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70145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  <w:r w:rsidRPr="00417175">
        <w:rPr>
          <w:rFonts w:asciiTheme="minorHAnsi" w:hAnsiTheme="minorHAnsi" w:cstheme="minorHAnsi"/>
          <w:b/>
          <w:bCs/>
          <w:sz w:val="28"/>
          <w:szCs w:val="28"/>
        </w:rPr>
        <w:t>Profiel kandidaat-</w:t>
      </w:r>
      <w:proofErr w:type="spellStart"/>
      <w:r w:rsidRPr="00417175">
        <w:rPr>
          <w:rFonts w:asciiTheme="minorHAnsi" w:hAnsiTheme="minorHAnsi" w:cstheme="minorHAnsi"/>
          <w:b/>
          <w:bCs/>
          <w:sz w:val="28"/>
          <w:szCs w:val="28"/>
        </w:rPr>
        <w:t>waterschapsbestuurder</w:t>
      </w:r>
      <w:proofErr w:type="spellEnd"/>
      <w:r w:rsidRPr="00417175">
        <w:rPr>
          <w:rFonts w:asciiTheme="minorHAnsi" w:hAnsiTheme="minorHAnsi" w:cstheme="minorHAnsi"/>
          <w:b/>
          <w:bCs/>
          <w:sz w:val="28"/>
          <w:szCs w:val="28"/>
        </w:rPr>
        <w:t xml:space="preserve"> Water Natuurlijk </w:t>
      </w:r>
    </w:p>
    <w:p w14:paraId="312F5875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</w:rPr>
      </w:pPr>
    </w:p>
    <w:p w14:paraId="00613B7A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  <w:sz w:val="22"/>
          <w:szCs w:val="22"/>
          <w:u w:val="single"/>
        </w:rPr>
      </w:pPr>
      <w:r w:rsidRPr="00417175">
        <w:rPr>
          <w:rFonts w:asciiTheme="minorHAnsi" w:hAnsiTheme="minorHAnsi" w:cstheme="minorHAnsi"/>
          <w:sz w:val="22"/>
          <w:szCs w:val="22"/>
          <w:u w:val="single"/>
        </w:rPr>
        <w:t xml:space="preserve">Van een kandidaat verwachten wij: </w:t>
      </w:r>
    </w:p>
    <w:p w14:paraId="2D3368ED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Voor Water Natuurlijk staan en haar gedachtegoed uitdragen </w:t>
      </w:r>
    </w:p>
    <w:p w14:paraId="284D0905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Onderschrijven van het landelijke programma van Water Natuurlijk </w:t>
      </w:r>
    </w:p>
    <w:p w14:paraId="2E5FBA2B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Onderschrijven huishoudelijk reglement van 'Water Natuurlijk'; hierin staat onder andere: </w:t>
      </w:r>
    </w:p>
    <w:p w14:paraId="2975C3B0" w14:textId="77777777" w:rsidR="004F4597" w:rsidRPr="00417175" w:rsidRDefault="004F4597" w:rsidP="004F4597">
      <w:pPr>
        <w:pStyle w:val="Default"/>
        <w:numPr>
          <w:ilvl w:val="1"/>
          <w:numId w:val="5"/>
        </w:numPr>
        <w:spacing w:after="14"/>
        <w:ind w:left="851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De kandidaat moet lid zijn/willen worden van Water Natuurlijk </w:t>
      </w:r>
    </w:p>
    <w:p w14:paraId="25E0F607" w14:textId="77777777" w:rsidR="004F4597" w:rsidRPr="00417175" w:rsidRDefault="004F4597" w:rsidP="004F4597">
      <w:pPr>
        <w:pStyle w:val="Default"/>
        <w:numPr>
          <w:ilvl w:val="1"/>
          <w:numId w:val="5"/>
        </w:numPr>
        <w:ind w:left="851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De kandidaat gaat akkoord met de </w:t>
      </w:r>
      <w:proofErr w:type="spellStart"/>
      <w:r w:rsidRPr="00417175">
        <w:rPr>
          <w:rFonts w:asciiTheme="minorHAnsi" w:hAnsiTheme="minorHAnsi" w:cstheme="minorHAnsi"/>
          <w:sz w:val="22"/>
          <w:szCs w:val="22"/>
        </w:rPr>
        <w:t>afdrachtregeling</w:t>
      </w:r>
      <w:proofErr w:type="spellEnd"/>
      <w:r w:rsidRPr="00417175">
        <w:rPr>
          <w:rFonts w:asciiTheme="minorHAnsi" w:hAnsiTheme="minorHAnsi" w:cstheme="minorHAnsi"/>
          <w:sz w:val="22"/>
          <w:szCs w:val="22"/>
        </w:rPr>
        <w:t xml:space="preserve"> van Water Natuurlijk: </w:t>
      </w:r>
      <w:r w:rsidRPr="00417175">
        <w:rPr>
          <w:rFonts w:asciiTheme="minorHAnsi" w:hAnsiTheme="minorHAnsi" w:cstheme="minorHAnsi"/>
          <w:i/>
          <w:iCs/>
          <w:sz w:val="22"/>
          <w:szCs w:val="22"/>
        </w:rPr>
        <w:t xml:space="preserve">Leden van de algemene besturen: 7% van de vergoeding. Leden van de dagelijkse besturen: 7% van het DB-salaris per jaar </w:t>
      </w:r>
    </w:p>
    <w:p w14:paraId="424B4222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Zich actief voor Water Natuurlijk willen inzetten </w:t>
      </w:r>
    </w:p>
    <w:p w14:paraId="5C34F927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Affiniteit met en kennis van water, natuur, milieu, recreatie en landschap </w:t>
      </w:r>
    </w:p>
    <w:p w14:paraId="77472F19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Goede communicatieve vaardigheden </w:t>
      </w:r>
    </w:p>
    <w:p w14:paraId="00E6BB6F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Strategisch inzicht </w:t>
      </w:r>
    </w:p>
    <w:p w14:paraId="2EB153C9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Kunnen opereren in een beleidsmatige en bestuurlijke omgeving </w:t>
      </w:r>
    </w:p>
    <w:p w14:paraId="63E82447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Bereidheid zich kennis over </w:t>
      </w:r>
      <w:proofErr w:type="spellStart"/>
      <w:r w:rsidRPr="00417175">
        <w:rPr>
          <w:rFonts w:asciiTheme="minorHAnsi" w:hAnsiTheme="minorHAnsi" w:cstheme="minorHAnsi"/>
          <w:sz w:val="22"/>
          <w:szCs w:val="22"/>
        </w:rPr>
        <w:t>waterschapszaken</w:t>
      </w:r>
      <w:proofErr w:type="spellEnd"/>
      <w:r w:rsidRPr="00417175">
        <w:rPr>
          <w:rFonts w:asciiTheme="minorHAnsi" w:hAnsiTheme="minorHAnsi" w:cstheme="minorHAnsi"/>
          <w:sz w:val="22"/>
          <w:szCs w:val="22"/>
        </w:rPr>
        <w:t xml:space="preserve"> eigen te maken; zowel m.b.t. het huidige waterbeleid als ook m.b.t. nieuwe ontwikkelingen </w:t>
      </w:r>
    </w:p>
    <w:p w14:paraId="5BC4B077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Bereidheid zich kennis eigen te maken over de standpunten van de organisaties die Water Natuurlijk steunen </w:t>
      </w:r>
    </w:p>
    <w:p w14:paraId="23B2A058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Bereidheid zich te verdiepen in de visie en argumenten van andere waterschapspartijen en betrokken belangen </w:t>
      </w:r>
    </w:p>
    <w:p w14:paraId="16BE2504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Bereidheid tot deelname aan overleggen of activiteiten van Water Natuurlijk om gezamenlijk de strategie te bepalen en ervaringen uit te wisselen </w:t>
      </w:r>
    </w:p>
    <w:p w14:paraId="179EC427" w14:textId="77777777" w:rsidR="004F4597" w:rsidRPr="00417175" w:rsidRDefault="004F4597" w:rsidP="004F4597">
      <w:pPr>
        <w:pStyle w:val="Default"/>
        <w:numPr>
          <w:ilvl w:val="0"/>
          <w:numId w:val="5"/>
        </w:numPr>
        <w:spacing w:after="17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Een actieve rol naar organisaties die Water Natuurlijk steunen </w:t>
      </w:r>
    </w:p>
    <w:p w14:paraId="40D7BA66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Bereidheid in de verkiezingsperiode voor Water Natuurlijk campagne te voeren. </w:t>
      </w:r>
    </w:p>
    <w:p w14:paraId="2F16B7AB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590E215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  <w:sz w:val="22"/>
          <w:szCs w:val="22"/>
          <w:u w:val="single"/>
        </w:rPr>
      </w:pPr>
      <w:r w:rsidRPr="00417175">
        <w:rPr>
          <w:rFonts w:asciiTheme="minorHAnsi" w:hAnsiTheme="minorHAnsi" w:cstheme="minorHAnsi"/>
          <w:sz w:val="22"/>
          <w:szCs w:val="22"/>
          <w:u w:val="single"/>
        </w:rPr>
        <w:t xml:space="preserve">Verder strekt tot aanbeveling: </w:t>
      </w:r>
    </w:p>
    <w:p w14:paraId="723DF3A0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Bestuurlijke ervaring </w:t>
      </w:r>
    </w:p>
    <w:p w14:paraId="4DB84393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Het hebben van een achterban binnen organisaties die Water Natuurlijk steunen </w:t>
      </w:r>
    </w:p>
    <w:p w14:paraId="31054162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Het hebben van een goed netwerk </w:t>
      </w:r>
    </w:p>
    <w:p w14:paraId="31AA246B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Gebiedskennis </w:t>
      </w:r>
    </w:p>
    <w:p w14:paraId="6743F236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Bekendheid in de streek/woonplaats </w:t>
      </w:r>
    </w:p>
    <w:p w14:paraId="34AFFD8D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Bekendheid met de diverse waterschapstaken, met het huidige waterbeleid en met de praktische aspecten van het waterbeheer </w:t>
      </w:r>
    </w:p>
    <w:p w14:paraId="5E9ECE55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D5E70FE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  <w:sz w:val="22"/>
          <w:szCs w:val="22"/>
          <w:u w:val="single"/>
        </w:rPr>
      </w:pPr>
      <w:r w:rsidRPr="00417175">
        <w:rPr>
          <w:rFonts w:asciiTheme="minorHAnsi" w:hAnsiTheme="minorHAnsi" w:cstheme="minorHAnsi"/>
          <w:sz w:val="22"/>
          <w:szCs w:val="22"/>
          <w:u w:val="single"/>
        </w:rPr>
        <w:t xml:space="preserve">Wat wordt gevraagd als u gekozen wordt in het Algemeen Bestuur: </w:t>
      </w:r>
    </w:p>
    <w:p w14:paraId="7B217924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Deelname aan de fractie van Water Natuurlijk </w:t>
      </w:r>
    </w:p>
    <w:p w14:paraId="4E31551C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Inzet in bestuurs- en commissievergaderingen </w:t>
      </w:r>
    </w:p>
    <w:p w14:paraId="559AF6E7" w14:textId="38B5142C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Uitvoeren bestuurstaak (kost </w:t>
      </w:r>
      <w:r w:rsidR="00593155">
        <w:rPr>
          <w:rFonts w:asciiTheme="minorHAnsi" w:hAnsiTheme="minorHAnsi" w:cstheme="minorHAnsi"/>
          <w:sz w:val="22"/>
          <w:szCs w:val="22"/>
        </w:rPr>
        <w:t>globaal</w:t>
      </w:r>
      <w:r w:rsidRPr="00417175">
        <w:rPr>
          <w:rFonts w:asciiTheme="minorHAnsi" w:hAnsiTheme="minorHAnsi" w:cstheme="minorHAnsi"/>
          <w:sz w:val="22"/>
          <w:szCs w:val="22"/>
        </w:rPr>
        <w:t xml:space="preserve"> 2 dagdelen per week) </w:t>
      </w:r>
    </w:p>
    <w:p w14:paraId="34FECCB1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Minimaal vier jaar voor de functie beschikbaar zijn </w:t>
      </w:r>
    </w:p>
    <w:p w14:paraId="2DFF74CC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>Deelname aan thema-avonden, doelgerichte cursussen en bijeenkomsten georganiseerd voor/door Water Natuurlijk</w:t>
      </w:r>
    </w:p>
    <w:p w14:paraId="3C308F6D" w14:textId="3194840E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>Actieve inzet voor de vereniging Water Natuurlijk; contact achterban</w:t>
      </w:r>
      <w:r w:rsidR="00593155">
        <w:rPr>
          <w:rFonts w:asciiTheme="minorHAnsi" w:hAnsiTheme="minorHAnsi" w:cstheme="minorHAnsi"/>
          <w:sz w:val="22"/>
          <w:szCs w:val="22"/>
        </w:rPr>
        <w:t xml:space="preserve"> en leden en via sociale media als ook met de </w:t>
      </w:r>
      <w:r w:rsidRPr="00417175">
        <w:rPr>
          <w:rFonts w:asciiTheme="minorHAnsi" w:hAnsiTheme="minorHAnsi" w:cstheme="minorHAnsi"/>
          <w:sz w:val="22"/>
          <w:szCs w:val="22"/>
        </w:rPr>
        <w:t>groene organisaties</w:t>
      </w:r>
      <w:r w:rsidR="00593155">
        <w:rPr>
          <w:rFonts w:asciiTheme="minorHAnsi" w:hAnsiTheme="minorHAnsi" w:cstheme="minorHAnsi"/>
          <w:sz w:val="22"/>
          <w:szCs w:val="22"/>
        </w:rPr>
        <w:t>.</w:t>
      </w:r>
    </w:p>
    <w:p w14:paraId="2DFB0FDB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39C146F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  <w:sz w:val="22"/>
          <w:szCs w:val="22"/>
          <w:u w:val="single"/>
        </w:rPr>
      </w:pPr>
      <w:r w:rsidRPr="00417175">
        <w:rPr>
          <w:rFonts w:asciiTheme="minorHAnsi" w:hAnsiTheme="minorHAnsi" w:cstheme="minorHAnsi"/>
          <w:sz w:val="22"/>
          <w:szCs w:val="22"/>
          <w:u w:val="single"/>
        </w:rPr>
        <w:lastRenderedPageBreak/>
        <w:t>Extra eisen voor kandidaat Dagelijks Bestuur</w:t>
      </w:r>
      <w:r w:rsidRPr="00417175">
        <w:rPr>
          <w:rStyle w:val="Voetnootmarkering"/>
          <w:rFonts w:asciiTheme="minorHAnsi" w:hAnsiTheme="minorHAnsi" w:cstheme="minorHAnsi"/>
          <w:sz w:val="22"/>
          <w:szCs w:val="22"/>
          <w:u w:val="single"/>
        </w:rPr>
        <w:footnoteReference w:id="1"/>
      </w:r>
      <w:r w:rsidRPr="00417175">
        <w:rPr>
          <w:rFonts w:asciiTheme="minorHAnsi" w:hAnsiTheme="minorHAnsi" w:cstheme="minorHAnsi"/>
          <w:sz w:val="22"/>
          <w:szCs w:val="22"/>
          <w:u w:val="single"/>
        </w:rPr>
        <w:t xml:space="preserve">: </w:t>
      </w:r>
    </w:p>
    <w:p w14:paraId="65C8B1ED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Ruime bestuurlijke ervaring </w:t>
      </w:r>
    </w:p>
    <w:p w14:paraId="5F5EB580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Financieel inzicht </w:t>
      </w:r>
    </w:p>
    <w:p w14:paraId="4F65D8A0" w14:textId="39A190BF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Voldoende tijd om deze functie te vervullen; </w:t>
      </w:r>
      <w:r w:rsidR="00593155">
        <w:rPr>
          <w:rFonts w:asciiTheme="minorHAnsi" w:hAnsiTheme="minorHAnsi" w:cstheme="minorHAnsi"/>
          <w:sz w:val="22"/>
          <w:szCs w:val="22"/>
        </w:rPr>
        <w:t xml:space="preserve">kan afhankelijk van waterschap ook in deeltijd zijn of fulltime. </w:t>
      </w:r>
    </w:p>
    <w:p w14:paraId="113445E6" w14:textId="77777777" w:rsidR="004F4597" w:rsidRPr="00417175" w:rsidRDefault="004F4597" w:rsidP="004F45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D6A3EE1" w14:textId="27CDEAED" w:rsidR="004F4597" w:rsidRPr="00417175" w:rsidRDefault="004F4597" w:rsidP="004F4597">
      <w:pPr>
        <w:pStyle w:val="Tekstzonderopmaak"/>
        <w:keepNext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  <w:u w:val="single"/>
        </w:rPr>
        <w:t>Aanvullende vereisten gesteld door het Waterschap</w:t>
      </w:r>
      <w:r w:rsidR="00593155">
        <w:rPr>
          <w:rFonts w:asciiTheme="minorHAnsi" w:hAnsiTheme="minorHAnsi" w:cstheme="minorHAnsi"/>
          <w:sz w:val="22"/>
          <w:szCs w:val="22"/>
          <w:u w:val="single"/>
        </w:rPr>
        <w:t xml:space="preserve"> vanuit de aan haar gestelde wettelijke eisen</w:t>
      </w:r>
      <w:r w:rsidRPr="00417175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14:paraId="0FFB0BAB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>De kandidaat moet op de dag van aantreden in het nieuwe bestuur ingezetene (inwoner) zijn van het waterschap, niet uitgesloten zijn van kiesrecht en 18 jaar of ouder zijn</w:t>
      </w:r>
    </w:p>
    <w:p w14:paraId="2CFB4F00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>De volgende functies mag een gekozen lid niet combineren met het lidmaatschap van het algemeen bestuur: Lid provinciale staten, gedeputeerde, secretaris of griffier van de provincie, burgemeester of wethouder, ambtenaar van het waterschap waar de verkiezingen zijn, provinciaal ambtenaar belast met toezicht op de waterschappen</w:t>
      </w:r>
    </w:p>
    <w:p w14:paraId="40128F76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De kandidaat moet op afroep van het waterschap een Verklaring Omtrent Gedrag kunnen overleggen; voorafgaand aan de formele benoeming als </w:t>
      </w:r>
      <w:proofErr w:type="spellStart"/>
      <w:r w:rsidRPr="00417175">
        <w:rPr>
          <w:rFonts w:asciiTheme="minorHAnsi" w:hAnsiTheme="minorHAnsi" w:cstheme="minorHAnsi"/>
          <w:sz w:val="22"/>
          <w:szCs w:val="22"/>
        </w:rPr>
        <w:t>waterschapsbestuurder</w:t>
      </w:r>
      <w:proofErr w:type="spellEnd"/>
      <w:r w:rsidRPr="00417175">
        <w:rPr>
          <w:rFonts w:asciiTheme="minorHAnsi" w:hAnsiTheme="minorHAnsi" w:cstheme="minorHAnsi"/>
          <w:sz w:val="22"/>
          <w:szCs w:val="22"/>
        </w:rPr>
        <w:t>.</w:t>
      </w:r>
    </w:p>
    <w:p w14:paraId="23168141" w14:textId="77777777" w:rsidR="004F4597" w:rsidRPr="00417175" w:rsidRDefault="004F4597" w:rsidP="004F4597">
      <w:pPr>
        <w:pStyle w:val="Tekstzonderopmaak"/>
        <w:outlineLvl w:val="0"/>
        <w:rPr>
          <w:rFonts w:asciiTheme="minorHAnsi" w:hAnsiTheme="minorHAnsi" w:cstheme="minorHAnsi"/>
          <w:sz w:val="22"/>
          <w:szCs w:val="22"/>
          <w:u w:val="single"/>
        </w:rPr>
      </w:pPr>
    </w:p>
    <w:p w14:paraId="316956DB" w14:textId="77777777" w:rsidR="004F4597" w:rsidRPr="00417175" w:rsidRDefault="004F4597" w:rsidP="004F4597">
      <w:pPr>
        <w:pStyle w:val="Tekstzonderopmaak"/>
        <w:outlineLvl w:val="0"/>
        <w:rPr>
          <w:rFonts w:asciiTheme="minorHAnsi" w:hAnsiTheme="minorHAnsi" w:cstheme="minorHAnsi"/>
          <w:sz w:val="22"/>
          <w:szCs w:val="22"/>
          <w:u w:val="single"/>
        </w:rPr>
      </w:pPr>
      <w:r w:rsidRPr="00417175">
        <w:rPr>
          <w:rFonts w:asciiTheme="minorHAnsi" w:hAnsiTheme="minorHAnsi" w:cstheme="minorHAnsi"/>
          <w:sz w:val="22"/>
          <w:szCs w:val="22"/>
          <w:u w:val="single"/>
        </w:rPr>
        <w:t>Afweging Kandidatencommissie:</w:t>
      </w:r>
    </w:p>
    <w:p w14:paraId="3135EAE6" w14:textId="77777777" w:rsidR="004F4597" w:rsidRPr="00417175" w:rsidRDefault="004F4597" w:rsidP="004F4597">
      <w:pPr>
        <w:pStyle w:val="Tekstzonderopmaak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>Na het zorgvuldig beoordelen van alle kandidaten zal de Kandidatencommissie een voordracht van de lijst van x aantal personen (max. 50) opstellen aan het regionale bestuur van Water Natuurlijk. Daarbij spelen in elk geval de volgende afwegingscriteria een rol:</w:t>
      </w:r>
    </w:p>
    <w:p w14:paraId="7C813D23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>De kwaliteiten van de kandidaten;</w:t>
      </w:r>
    </w:p>
    <w:p w14:paraId="051361C7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Continuïteit én vernieuwing (we streven ernaar dat een deel van de kandidaten al zittende </w:t>
      </w:r>
      <w:proofErr w:type="spellStart"/>
      <w:r w:rsidRPr="00417175">
        <w:rPr>
          <w:rFonts w:asciiTheme="minorHAnsi" w:hAnsiTheme="minorHAnsi" w:cstheme="minorHAnsi"/>
          <w:sz w:val="22"/>
          <w:szCs w:val="22"/>
        </w:rPr>
        <w:t>waterschapsbestuurders</w:t>
      </w:r>
      <w:proofErr w:type="spellEnd"/>
      <w:r w:rsidRPr="00417175">
        <w:rPr>
          <w:rFonts w:asciiTheme="minorHAnsi" w:hAnsiTheme="minorHAnsi" w:cstheme="minorHAnsi"/>
          <w:sz w:val="22"/>
          <w:szCs w:val="22"/>
        </w:rPr>
        <w:t xml:space="preserve"> zijn, maar zeker niet alle);</w:t>
      </w:r>
    </w:p>
    <w:p w14:paraId="539ABEB9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>Spreiding over het gehele gebied van het Waterschap;</w:t>
      </w:r>
    </w:p>
    <w:p w14:paraId="72939838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>Evenwichtige samenstelling van de lijst (man/vrouw, oud/jong, afspiegeling van de verschillende ‘bloedgroepen’ van Water Natuurlijk en zoveel mogelijk ook: afspiegeling van de multiculturele samenleving);</w:t>
      </w:r>
    </w:p>
    <w:p w14:paraId="23439475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>Bij gelijke geschiktheid gaat de voorkeur uit naar jongeren, niet-autochtone Nederlanders en vrouwen</w:t>
      </w:r>
    </w:p>
    <w:p w14:paraId="72A30692" w14:textId="77777777" w:rsidR="004F4597" w:rsidRPr="00417175" w:rsidRDefault="004F4597" w:rsidP="004F4597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Geschikte kandidaat als lijsttrekker en lijstduwer; </w:t>
      </w:r>
    </w:p>
    <w:p w14:paraId="73400679" w14:textId="31B2EAFA" w:rsidR="004F4597" w:rsidRPr="00417175" w:rsidRDefault="004F4597" w:rsidP="004F4597">
      <w:pPr>
        <w:pStyle w:val="Tekstzonderopmaak"/>
        <w:rPr>
          <w:rFonts w:asciiTheme="minorHAnsi" w:hAnsiTheme="minorHAnsi" w:cstheme="minorHAnsi"/>
          <w:sz w:val="22"/>
          <w:szCs w:val="22"/>
        </w:rPr>
      </w:pPr>
      <w:r w:rsidRPr="00417175">
        <w:rPr>
          <w:rFonts w:asciiTheme="minorHAnsi" w:hAnsiTheme="minorHAnsi" w:cstheme="minorHAnsi"/>
          <w:sz w:val="22"/>
          <w:szCs w:val="22"/>
        </w:rPr>
        <w:t xml:space="preserve">en uiteindelijk </w:t>
      </w:r>
      <w:r w:rsidR="00593155">
        <w:rPr>
          <w:rFonts w:asciiTheme="minorHAnsi" w:hAnsiTheme="minorHAnsi" w:cstheme="minorHAnsi"/>
          <w:sz w:val="22"/>
          <w:szCs w:val="22"/>
        </w:rPr>
        <w:t xml:space="preserve">is </w:t>
      </w:r>
      <w:r w:rsidRPr="00417175">
        <w:rPr>
          <w:rFonts w:asciiTheme="minorHAnsi" w:hAnsiTheme="minorHAnsi" w:cstheme="minorHAnsi"/>
          <w:sz w:val="22"/>
          <w:szCs w:val="22"/>
        </w:rPr>
        <w:t>doorslaggevend: de afweging welke personen samen een sterk bestuurlijk team kunnen vormen.</w:t>
      </w:r>
    </w:p>
    <w:p w14:paraId="7A453E79" w14:textId="77777777" w:rsidR="004F4597" w:rsidRPr="00417175" w:rsidRDefault="004F4597" w:rsidP="004F4597">
      <w:pPr>
        <w:rPr>
          <w:rFonts w:cstheme="minorHAnsi"/>
          <w:iCs/>
          <w:sz w:val="22"/>
          <w:szCs w:val="22"/>
        </w:rPr>
      </w:pPr>
    </w:p>
    <w:p w14:paraId="4D7AA529" w14:textId="128BE713" w:rsidR="004F4597" w:rsidRPr="00417175" w:rsidRDefault="004F4597" w:rsidP="004F4597">
      <w:pPr>
        <w:rPr>
          <w:rFonts w:cstheme="minorHAnsi"/>
          <w:sz w:val="22"/>
          <w:szCs w:val="22"/>
          <w:lang w:eastAsia="en-US"/>
        </w:rPr>
      </w:pPr>
      <w:r w:rsidRPr="00417175">
        <w:rPr>
          <w:rFonts w:cstheme="minorHAnsi"/>
          <w:sz w:val="22"/>
          <w:szCs w:val="22"/>
          <w:lang w:eastAsia="en-US"/>
        </w:rPr>
        <w:t xml:space="preserve">Op </w:t>
      </w:r>
      <w:hyperlink r:id="rId8" w:history="1">
        <w:r w:rsidRPr="00417175">
          <w:rPr>
            <w:rStyle w:val="Hyperlink"/>
            <w:rFonts w:cstheme="minorHAnsi"/>
            <w:sz w:val="22"/>
            <w:szCs w:val="22"/>
            <w:lang w:eastAsia="en-US"/>
          </w:rPr>
          <w:t>www.kiesraad.nl/actueel/</w:t>
        </w:r>
        <w:r w:rsidRPr="00417175">
          <w:rPr>
            <w:rStyle w:val="Hyperlink"/>
            <w:rFonts w:cstheme="minorHAnsi"/>
            <w:sz w:val="22"/>
            <w:szCs w:val="22"/>
            <w:lang w:eastAsia="en-US"/>
          </w:rPr>
          <w:t>a</w:t>
        </w:r>
        <w:r w:rsidRPr="00417175">
          <w:rPr>
            <w:rStyle w:val="Hyperlink"/>
            <w:rFonts w:cstheme="minorHAnsi"/>
            <w:sz w:val="22"/>
            <w:szCs w:val="22"/>
            <w:lang w:eastAsia="en-US"/>
          </w:rPr>
          <w:t>ctiviteiten</w:t>
        </w:r>
      </w:hyperlink>
      <w:r w:rsidRPr="00417175">
        <w:rPr>
          <w:rFonts w:cstheme="minorHAnsi"/>
          <w:sz w:val="22"/>
          <w:szCs w:val="22"/>
          <w:lang w:eastAsia="en-US"/>
        </w:rPr>
        <w:t xml:space="preserve"> staan de data voor de Waterschapsverkiezingen.</w:t>
      </w:r>
      <w:r w:rsidR="00942CC8">
        <w:rPr>
          <w:rFonts w:cstheme="minorHAnsi"/>
          <w:sz w:val="22"/>
          <w:szCs w:val="22"/>
          <w:lang w:eastAsia="en-US"/>
        </w:rPr>
        <w:t xml:space="preserve"> Zie ook: </w:t>
      </w:r>
      <w:hyperlink r:id="rId9" w:history="1">
        <w:r w:rsidR="00942CC8" w:rsidRPr="00DD23A1">
          <w:rPr>
            <w:rStyle w:val="Hyperlink"/>
            <w:rFonts w:cstheme="minorHAnsi"/>
            <w:sz w:val="22"/>
            <w:szCs w:val="22"/>
            <w:lang w:eastAsia="en-US"/>
          </w:rPr>
          <w:t>https://www.kiesraad.nl/documenten/2026/05/28/verkiezingskalender-provinciale-staten--en-waterschapsverkiezingen-2027</w:t>
        </w:r>
      </w:hyperlink>
    </w:p>
    <w:p w14:paraId="26F0805B" w14:textId="77777777" w:rsidR="004F4597" w:rsidRPr="00417175" w:rsidRDefault="004F4597" w:rsidP="004F4597">
      <w:pPr>
        <w:rPr>
          <w:rFonts w:cstheme="minorHAnsi"/>
          <w:sz w:val="22"/>
          <w:szCs w:val="22"/>
        </w:rPr>
      </w:pPr>
    </w:p>
    <w:p w14:paraId="7378F5DA" w14:textId="77777777" w:rsidR="004F4597" w:rsidRPr="00417175" w:rsidRDefault="004F4597" w:rsidP="004F4597">
      <w:pPr>
        <w:rPr>
          <w:rFonts w:cstheme="minorHAnsi"/>
          <w:sz w:val="22"/>
          <w:szCs w:val="22"/>
        </w:rPr>
      </w:pPr>
      <w:r w:rsidRPr="00417175">
        <w:rPr>
          <w:rFonts w:cstheme="minorHAnsi"/>
          <w:sz w:val="22"/>
          <w:szCs w:val="22"/>
        </w:rPr>
        <w:t>De regio’s van Water Natuurlijk verzorgen de kandidaatstelling en vaststellen van de lijst (in een regiovergadering). Ook bezwaren worden door de regio afgehandeld. Bij ‘problemen’ wordt het LB (voorzitter) ingeschakeld.</w:t>
      </w:r>
    </w:p>
    <w:p w14:paraId="027CA163" w14:textId="77777777" w:rsidR="004F4597" w:rsidRPr="00417175" w:rsidRDefault="004F4597" w:rsidP="004F4597">
      <w:pPr>
        <w:rPr>
          <w:rFonts w:cstheme="minorHAnsi"/>
          <w:sz w:val="22"/>
          <w:szCs w:val="22"/>
        </w:rPr>
      </w:pPr>
    </w:p>
    <w:p w14:paraId="024809BE" w14:textId="77777777" w:rsidR="008E03F9" w:rsidRPr="00417175" w:rsidRDefault="008E03F9" w:rsidP="00BB5669"/>
    <w:sectPr w:rsidR="008E03F9" w:rsidRPr="00417175" w:rsidSect="00A95A27">
      <w:headerReference w:type="default" r:id="rId10"/>
      <w:footerReference w:type="even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C5599" w14:textId="77777777" w:rsidR="008266E7" w:rsidRDefault="008266E7" w:rsidP="00A6290B">
      <w:r>
        <w:separator/>
      </w:r>
    </w:p>
  </w:endnote>
  <w:endnote w:type="continuationSeparator" w:id="0">
    <w:p w14:paraId="2E027B26" w14:textId="77777777" w:rsidR="008266E7" w:rsidRDefault="008266E7" w:rsidP="00A6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26318230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55A4FDE" w14:textId="77777777" w:rsidR="00503508" w:rsidRDefault="00503508" w:rsidP="00934636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4B6F4DB" w14:textId="77777777" w:rsidR="00503508" w:rsidRDefault="00503508" w:rsidP="0050350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color w:val="009FE3"/>
        <w:sz w:val="21"/>
        <w:szCs w:val="21"/>
      </w:rPr>
      <w:id w:val="1031458864"/>
      <w:docPartObj>
        <w:docPartGallery w:val="Page Numbers (Bottom of Page)"/>
        <w:docPartUnique/>
      </w:docPartObj>
    </w:sdtPr>
    <w:sdtEndPr>
      <w:rPr>
        <w:rStyle w:val="Paginanummer"/>
        <w:color w:val="auto"/>
        <w:sz w:val="24"/>
        <w:szCs w:val="24"/>
      </w:rPr>
    </w:sdtEndPr>
    <w:sdtContent>
      <w:p w14:paraId="31216D49" w14:textId="77777777" w:rsidR="00503508" w:rsidRDefault="00503508" w:rsidP="00F67086">
        <w:pPr>
          <w:pStyle w:val="Voettekst"/>
          <w:framePr w:wrap="none" w:vAnchor="text" w:hAnchor="page" w:x="10938" w:y="-1580"/>
          <w:rPr>
            <w:rStyle w:val="Paginanummer"/>
          </w:rPr>
        </w:pPr>
        <w:r w:rsidRPr="00F67086">
          <w:rPr>
            <w:rStyle w:val="Paginanummer"/>
            <w:color w:val="009FE3"/>
            <w:sz w:val="21"/>
            <w:szCs w:val="21"/>
          </w:rPr>
          <w:sym w:font="Symbol" w:char="F0B7"/>
        </w:r>
        <w:r w:rsidRPr="00F67086">
          <w:rPr>
            <w:rStyle w:val="Paginanummer"/>
            <w:color w:val="009FE3"/>
            <w:sz w:val="21"/>
            <w:szCs w:val="21"/>
          </w:rPr>
          <w:t xml:space="preserve">  </w:t>
        </w:r>
        <w:r w:rsidRPr="00F67086">
          <w:rPr>
            <w:rStyle w:val="Paginanummer"/>
            <w:color w:val="009FE3"/>
            <w:sz w:val="21"/>
            <w:szCs w:val="21"/>
          </w:rPr>
          <w:fldChar w:fldCharType="begin"/>
        </w:r>
        <w:r w:rsidRPr="00F67086">
          <w:rPr>
            <w:rStyle w:val="Paginanummer"/>
            <w:color w:val="009FE3"/>
            <w:sz w:val="21"/>
            <w:szCs w:val="21"/>
          </w:rPr>
          <w:instrText xml:space="preserve"> PAGE </w:instrText>
        </w:r>
        <w:r w:rsidRPr="00F67086">
          <w:rPr>
            <w:rStyle w:val="Paginanummer"/>
            <w:color w:val="009FE3"/>
            <w:sz w:val="21"/>
            <w:szCs w:val="21"/>
          </w:rPr>
          <w:fldChar w:fldCharType="separate"/>
        </w:r>
        <w:r w:rsidRPr="00F67086">
          <w:rPr>
            <w:rStyle w:val="Paginanummer"/>
            <w:noProof/>
            <w:color w:val="009FE3"/>
            <w:sz w:val="21"/>
            <w:szCs w:val="21"/>
          </w:rPr>
          <w:t>1</w:t>
        </w:r>
        <w:r w:rsidRPr="00F67086">
          <w:rPr>
            <w:rStyle w:val="Paginanummer"/>
            <w:color w:val="009FE3"/>
            <w:sz w:val="21"/>
            <w:szCs w:val="21"/>
          </w:rPr>
          <w:fldChar w:fldCharType="end"/>
        </w:r>
      </w:p>
    </w:sdtContent>
  </w:sdt>
  <w:p w14:paraId="6A6A44A3" w14:textId="4574859C" w:rsidR="00503508" w:rsidRDefault="00503508" w:rsidP="00417175">
    <w:pPr>
      <w:pStyle w:val="Voettekst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1A6B8" w14:textId="77777777" w:rsidR="008266E7" w:rsidRDefault="008266E7" w:rsidP="00A6290B">
      <w:r>
        <w:separator/>
      </w:r>
    </w:p>
  </w:footnote>
  <w:footnote w:type="continuationSeparator" w:id="0">
    <w:p w14:paraId="2A763CFE" w14:textId="77777777" w:rsidR="008266E7" w:rsidRDefault="008266E7" w:rsidP="00A6290B">
      <w:r>
        <w:continuationSeparator/>
      </w:r>
    </w:p>
  </w:footnote>
  <w:footnote w:id="1">
    <w:p w14:paraId="1F318F25" w14:textId="77777777" w:rsidR="004F4597" w:rsidRPr="00443517" w:rsidRDefault="004F4597" w:rsidP="004F4597">
      <w:pPr>
        <w:pStyle w:val="Voetnoottekst"/>
        <w:rPr>
          <w:rFonts w:asciiTheme="minorHAnsi" w:hAnsiTheme="minorHAnsi" w:cstheme="minorHAnsi"/>
        </w:rPr>
      </w:pPr>
      <w:r w:rsidRPr="00443517">
        <w:rPr>
          <w:rStyle w:val="Voetnootmarkering"/>
          <w:rFonts w:asciiTheme="minorHAnsi" w:hAnsiTheme="minorHAnsi" w:cstheme="minorHAnsi"/>
        </w:rPr>
        <w:footnoteRef/>
      </w:r>
      <w:r w:rsidRPr="00443517">
        <w:rPr>
          <w:rFonts w:asciiTheme="minorHAnsi" w:hAnsiTheme="minorHAnsi" w:cstheme="minorHAnsi"/>
        </w:rPr>
        <w:t xml:space="preserve"> Een DB-kandidaat moet eerst gekozen worden voor het Algemeen Bestuur. Daarna worden uit en door het AB de DB-leden gekozen. Formeel is het ook mogelijk een DB-bestuurder van buiten aan te trekken</w:t>
      </w:r>
      <w:r>
        <w:rPr>
          <w:rFonts w:asciiTheme="minorHAnsi" w:hAnsiTheme="minorHAnsi" w:cstheme="minorHAnsi"/>
        </w:rPr>
        <w:t>; m</w:t>
      </w:r>
      <w:r w:rsidRPr="00993242">
        <w:rPr>
          <w:rFonts w:asciiTheme="minorHAnsi" w:hAnsiTheme="minorHAnsi" w:cstheme="minorHAnsi"/>
        </w:rPr>
        <w:t>aar dat heeft niet de voorkeur.</w:t>
      </w:r>
      <w:r>
        <w:rPr>
          <w:rFonts w:asciiTheme="minorHAnsi" w:hAnsiTheme="minorHAnsi" w:cstheme="minorHAnsi"/>
        </w:rPr>
        <w:t xml:space="preserve"> </w:t>
      </w:r>
      <w:r w:rsidRPr="00443517">
        <w:rPr>
          <w:rFonts w:asciiTheme="minorHAnsi" w:hAnsiTheme="minorHAnsi" w:cstheme="minorHAnsi"/>
        </w:rPr>
        <w:t xml:space="preserve">In dat geval moet de provincie toestemming verlenen voor de benoeming.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CAA4" w14:textId="77777777" w:rsidR="00A6290B" w:rsidRDefault="0087220D" w:rsidP="0087220D">
    <w:pPr>
      <w:pStyle w:val="Koptekst"/>
      <w:jc w:val="right"/>
    </w:pPr>
    <w:r w:rsidRPr="004514B9">
      <w:rPr>
        <w:rFonts w:ascii="Times New Roman" w:hAnsi="Times New Roman"/>
        <w:noProof/>
      </w:rPr>
      <w:drawing>
        <wp:inline distT="0" distB="0" distL="0" distR="0" wp14:anchorId="0A820F52" wp14:editId="3A927223">
          <wp:extent cx="972820" cy="803910"/>
          <wp:effectExtent l="0" t="0" r="0" b="0"/>
          <wp:docPr id="1" name="Afbeelding 1" descr="Naamloos-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amloos-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82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15B34"/>
    <w:multiLevelType w:val="hybridMultilevel"/>
    <w:tmpl w:val="B41E8660"/>
    <w:lvl w:ilvl="0" w:tplc="68E23BBA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B52FF"/>
    <w:multiLevelType w:val="hybridMultilevel"/>
    <w:tmpl w:val="949A58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B325A"/>
    <w:multiLevelType w:val="hybridMultilevel"/>
    <w:tmpl w:val="D06E8C76"/>
    <w:lvl w:ilvl="0" w:tplc="C86ED250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  <w:b/>
        <w:color w:val="009FE3"/>
        <w:w w:val="100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F58A2"/>
    <w:multiLevelType w:val="hybridMultilevel"/>
    <w:tmpl w:val="FF38BE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C8444D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9FE3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43706">
    <w:abstractNumId w:val="4"/>
  </w:num>
  <w:num w:numId="2" w16cid:durableId="766926662">
    <w:abstractNumId w:val="1"/>
  </w:num>
  <w:num w:numId="3" w16cid:durableId="1277272">
    <w:abstractNumId w:val="0"/>
  </w:num>
  <w:num w:numId="4" w16cid:durableId="1895045443">
    <w:abstractNumId w:val="2"/>
  </w:num>
  <w:num w:numId="5" w16cid:durableId="1997876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F9"/>
    <w:rsid w:val="00000B1C"/>
    <w:rsid w:val="00010D9C"/>
    <w:rsid w:val="00046BBC"/>
    <w:rsid w:val="00052E02"/>
    <w:rsid w:val="00084227"/>
    <w:rsid w:val="00087ED9"/>
    <w:rsid w:val="000E5AD6"/>
    <w:rsid w:val="000E6228"/>
    <w:rsid w:val="001E7534"/>
    <w:rsid w:val="00207442"/>
    <w:rsid w:val="00231D12"/>
    <w:rsid w:val="00275930"/>
    <w:rsid w:val="00294C58"/>
    <w:rsid w:val="00312F27"/>
    <w:rsid w:val="00325E1A"/>
    <w:rsid w:val="003331BB"/>
    <w:rsid w:val="00397407"/>
    <w:rsid w:val="004074ED"/>
    <w:rsid w:val="00417175"/>
    <w:rsid w:val="00425B1B"/>
    <w:rsid w:val="00426699"/>
    <w:rsid w:val="0046572C"/>
    <w:rsid w:val="0047298E"/>
    <w:rsid w:val="004E65F1"/>
    <w:rsid w:val="004F4597"/>
    <w:rsid w:val="00503508"/>
    <w:rsid w:val="00545AF0"/>
    <w:rsid w:val="00593155"/>
    <w:rsid w:val="005C77D2"/>
    <w:rsid w:val="005D5FDD"/>
    <w:rsid w:val="005F583B"/>
    <w:rsid w:val="005F7D76"/>
    <w:rsid w:val="00617B72"/>
    <w:rsid w:val="00676108"/>
    <w:rsid w:val="00702ECF"/>
    <w:rsid w:val="008266E7"/>
    <w:rsid w:val="0086558A"/>
    <w:rsid w:val="0087220D"/>
    <w:rsid w:val="00884C2C"/>
    <w:rsid w:val="008A4214"/>
    <w:rsid w:val="008A74C6"/>
    <w:rsid w:val="008B3C2E"/>
    <w:rsid w:val="008D6EA3"/>
    <w:rsid w:val="008E03F9"/>
    <w:rsid w:val="009034F6"/>
    <w:rsid w:val="00924D72"/>
    <w:rsid w:val="00942CC8"/>
    <w:rsid w:val="0099442A"/>
    <w:rsid w:val="009B197D"/>
    <w:rsid w:val="009C4651"/>
    <w:rsid w:val="009C6EA0"/>
    <w:rsid w:val="009D2A4C"/>
    <w:rsid w:val="009E6DF2"/>
    <w:rsid w:val="00A074C7"/>
    <w:rsid w:val="00A276BA"/>
    <w:rsid w:val="00A40C57"/>
    <w:rsid w:val="00A6290B"/>
    <w:rsid w:val="00A6470C"/>
    <w:rsid w:val="00A9288F"/>
    <w:rsid w:val="00A95A27"/>
    <w:rsid w:val="00AD340A"/>
    <w:rsid w:val="00AF58AB"/>
    <w:rsid w:val="00B21C5A"/>
    <w:rsid w:val="00B51342"/>
    <w:rsid w:val="00B55295"/>
    <w:rsid w:val="00B7080A"/>
    <w:rsid w:val="00BB5669"/>
    <w:rsid w:val="00BD0297"/>
    <w:rsid w:val="00BF1D8B"/>
    <w:rsid w:val="00C31054"/>
    <w:rsid w:val="00C33E6A"/>
    <w:rsid w:val="00C92D6F"/>
    <w:rsid w:val="00CA25D1"/>
    <w:rsid w:val="00CA3165"/>
    <w:rsid w:val="00CF6AEA"/>
    <w:rsid w:val="00D92C63"/>
    <w:rsid w:val="00DD58A8"/>
    <w:rsid w:val="00E22282"/>
    <w:rsid w:val="00E24B0E"/>
    <w:rsid w:val="00E622FA"/>
    <w:rsid w:val="00E77E65"/>
    <w:rsid w:val="00E9091B"/>
    <w:rsid w:val="00F02C05"/>
    <w:rsid w:val="00F516A8"/>
    <w:rsid w:val="00F54671"/>
    <w:rsid w:val="00F67086"/>
    <w:rsid w:val="00FE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25A71"/>
  <w15:chartTrackingRefBased/>
  <w15:docId w15:val="{D72EF30B-F5FF-B043-B819-E395BB1C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A25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6290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290B"/>
  </w:style>
  <w:style w:type="paragraph" w:styleId="Voettekst">
    <w:name w:val="footer"/>
    <w:basedOn w:val="Standaard"/>
    <w:link w:val="VoettekstChar"/>
    <w:uiPriority w:val="99"/>
    <w:unhideWhenUsed/>
    <w:rsid w:val="00A6290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290B"/>
  </w:style>
  <w:style w:type="character" w:styleId="Paginanummer">
    <w:name w:val="page number"/>
    <w:basedOn w:val="Standaardalinea-lettertype"/>
    <w:unhideWhenUsed/>
    <w:rsid w:val="00503508"/>
  </w:style>
  <w:style w:type="paragraph" w:styleId="Lijstalinea">
    <w:name w:val="List Paragraph"/>
    <w:basedOn w:val="Standaard"/>
    <w:uiPriority w:val="34"/>
    <w:qFormat/>
    <w:rsid w:val="0047298E"/>
    <w:pPr>
      <w:spacing w:after="60"/>
      <w:ind w:left="720"/>
      <w:contextualSpacing/>
    </w:pPr>
    <w:rPr>
      <w:rFonts w:ascii="Palatino" w:eastAsiaTheme="majorEastAsia" w:hAnsi="Palatino" w:cstheme="majorBidi"/>
      <w:sz w:val="21"/>
      <w:szCs w:val="21"/>
    </w:rPr>
  </w:style>
  <w:style w:type="character" w:styleId="Hyperlink">
    <w:name w:val="Hyperlink"/>
    <w:basedOn w:val="Standaardalinea-lettertype"/>
    <w:uiPriority w:val="99"/>
    <w:unhideWhenUsed/>
    <w:rsid w:val="00000B1C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276BA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76BA"/>
    <w:rPr>
      <w:rFonts w:ascii="Times New Roman" w:hAnsi="Times New Roman" w:cs="Times New Roman"/>
      <w:sz w:val="18"/>
      <w:szCs w:val="18"/>
    </w:rPr>
  </w:style>
  <w:style w:type="table" w:styleId="Tabelraster">
    <w:name w:val="Table Grid"/>
    <w:basedOn w:val="Standaardtabel"/>
    <w:uiPriority w:val="39"/>
    <w:rsid w:val="00A9288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CA25D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Default">
    <w:name w:val="Default"/>
    <w:rsid w:val="004F4597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paragraph" w:styleId="Tekstzonderopmaak">
    <w:name w:val="Plain Text"/>
    <w:basedOn w:val="Standaard"/>
    <w:link w:val="TekstzonderopmaakChar"/>
    <w:rsid w:val="004F4597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4F4597"/>
    <w:rPr>
      <w:rFonts w:ascii="Arial" w:eastAsia="Times New Roman" w:hAnsi="Arial" w:cs="Times New Roman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F4597"/>
    <w:rPr>
      <w:rFonts w:ascii="Times New Roman" w:eastAsiaTheme="minorHAnsi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F4597"/>
    <w:rPr>
      <w:rFonts w:ascii="Times New Roman" w:eastAsiaTheme="minorHAnsi" w:hAnsi="Times New Roman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F4597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A74C6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42C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6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esraad.nl/actueel/activiteit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iesraad.nl/documenten/2026/05/28/verkiezingskalender-provinciale-staten--en-waterschapsverkiezingen-2027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87C8C5-05B2-524A-A69E-6890CEBE46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920973-6594-4ab3-af55-0bb85192461e}" enabled="0" method="" siteId="{7f920973-6594-4ab3-af55-0bb8519246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753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snoeren</dc:creator>
  <cp:keywords/>
  <dc:description/>
  <cp:lastModifiedBy>Leeuwen, Coen van</cp:lastModifiedBy>
  <cp:revision>7</cp:revision>
  <cp:lastPrinted>2022-01-25T20:53:00Z</cp:lastPrinted>
  <dcterms:created xsi:type="dcterms:W3CDTF">2022-01-24T14:57:00Z</dcterms:created>
  <dcterms:modified xsi:type="dcterms:W3CDTF">2026-08-20T13:04:00Z</dcterms:modified>
</cp:coreProperties>
</file>