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1812"/>
        <w:gridCol w:w="1868"/>
      </w:tblGrid>
      <w:tr w:rsidR="002D0E6E" w14:paraId="2D07A09C" w14:textId="77777777" w:rsidTr="00C679EE">
        <w:tc>
          <w:tcPr>
            <w:tcW w:w="5382" w:type="dxa"/>
          </w:tcPr>
          <w:p w14:paraId="672FD024" w14:textId="77777777" w:rsidR="002D0E6E" w:rsidRDefault="002D0E6E" w:rsidP="00403803">
            <w:pPr>
              <w:rPr>
                <w:rFonts w:ascii="Verdana" w:eastAsia="Times New Roman" w:hAnsi="Verdana"/>
                <w:sz w:val="20"/>
                <w:szCs w:val="20"/>
              </w:rPr>
            </w:pPr>
          </w:p>
        </w:tc>
        <w:tc>
          <w:tcPr>
            <w:tcW w:w="1812" w:type="dxa"/>
          </w:tcPr>
          <w:p w14:paraId="3050D85C" w14:textId="588BCD66" w:rsidR="002D0E6E" w:rsidRDefault="002D0E6E" w:rsidP="00403803">
            <w:pPr>
              <w:rPr>
                <w:rFonts w:ascii="Verdana" w:eastAsia="Times New Roman" w:hAnsi="Verdana"/>
                <w:sz w:val="20"/>
                <w:szCs w:val="20"/>
              </w:rPr>
            </w:pPr>
            <w:r>
              <w:rPr>
                <w:rFonts w:ascii="Verdana" w:eastAsia="Times New Roman" w:hAnsi="Verdana"/>
                <w:noProof/>
                <w:sz w:val="20"/>
                <w:szCs w:val="20"/>
              </w:rPr>
              <w:drawing>
                <wp:inline distT="0" distB="0" distL="0" distR="0" wp14:anchorId="0653A02B" wp14:editId="724804DD">
                  <wp:extent cx="793750" cy="747060"/>
                  <wp:effectExtent l="0" t="0" r="6350" b="0"/>
                  <wp:docPr id="10828241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824191" name="Afbeelding 1082824191"/>
                          <pic:cNvPicPr/>
                        </pic:nvPicPr>
                        <pic:blipFill>
                          <a:blip r:embed="rId8" cstate="print">
                            <a:extLst>
                              <a:ext uri="{28A0092B-C50C-407E-A947-70E740481C1C}">
                                <a14:useLocalDpi xmlns:a14="http://schemas.microsoft.com/office/drawing/2010/main" val="0"/>
                              </a:ext>
                            </a:extLst>
                          </a:blip>
                          <a:stretch>
                            <a:fillRect/>
                          </a:stretch>
                        </pic:blipFill>
                        <pic:spPr>
                          <a:xfrm>
                            <a:off x="0" y="0"/>
                            <a:ext cx="793750" cy="747060"/>
                          </a:xfrm>
                          <a:prstGeom prst="rect">
                            <a:avLst/>
                          </a:prstGeom>
                        </pic:spPr>
                      </pic:pic>
                    </a:graphicData>
                  </a:graphic>
                </wp:inline>
              </w:drawing>
            </w:r>
          </w:p>
        </w:tc>
        <w:tc>
          <w:tcPr>
            <w:tcW w:w="1868" w:type="dxa"/>
          </w:tcPr>
          <w:p w14:paraId="28890EC0" w14:textId="4F3FABB0" w:rsidR="002D0E6E" w:rsidRDefault="002D0E6E" w:rsidP="00403803">
            <w:pPr>
              <w:rPr>
                <w:rFonts w:ascii="Verdana" w:eastAsia="Times New Roman" w:hAnsi="Verdana"/>
                <w:sz w:val="20"/>
                <w:szCs w:val="20"/>
              </w:rPr>
            </w:pPr>
            <w:r>
              <w:rPr>
                <w:rFonts w:ascii="Verdana" w:eastAsia="Times New Roman" w:hAnsi="Verdana"/>
                <w:noProof/>
                <w:sz w:val="20"/>
                <w:szCs w:val="20"/>
              </w:rPr>
              <w:drawing>
                <wp:inline distT="0" distB="0" distL="0" distR="0" wp14:anchorId="58AA59AD" wp14:editId="15F04ED2">
                  <wp:extent cx="1046480" cy="1046480"/>
                  <wp:effectExtent l="0" t="0" r="1270" b="1270"/>
                  <wp:docPr id="1589396540"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9396540" name="Afbeelding 1589396540"/>
                          <pic:cNvPicPr/>
                        </pic:nvPicPr>
                        <pic:blipFill>
                          <a:blip r:embed="rId9" cstate="print">
                            <a:extLst>
                              <a:ext uri="{28A0092B-C50C-407E-A947-70E740481C1C}">
                                <a14:useLocalDpi xmlns:a14="http://schemas.microsoft.com/office/drawing/2010/main" val="0"/>
                              </a:ext>
                            </a:extLst>
                          </a:blip>
                          <a:stretch>
                            <a:fillRect/>
                          </a:stretch>
                        </pic:blipFill>
                        <pic:spPr>
                          <a:xfrm>
                            <a:off x="0" y="0"/>
                            <a:ext cx="1046587" cy="1046587"/>
                          </a:xfrm>
                          <a:prstGeom prst="rect">
                            <a:avLst/>
                          </a:prstGeom>
                        </pic:spPr>
                      </pic:pic>
                    </a:graphicData>
                  </a:graphic>
                </wp:inline>
              </w:drawing>
            </w:r>
          </w:p>
        </w:tc>
      </w:tr>
    </w:tbl>
    <w:p w14:paraId="5F02181B" w14:textId="3B1D42E5" w:rsidR="00403803" w:rsidRPr="002D0E6E" w:rsidRDefault="007017AB" w:rsidP="00403803">
      <w:pPr>
        <w:rPr>
          <w:rFonts w:eastAsia="Times New Roman"/>
          <w:b/>
          <w:bCs/>
          <w:sz w:val="24"/>
          <w:szCs w:val="24"/>
        </w:rPr>
      </w:pPr>
      <w:r w:rsidRPr="002D0E6E">
        <w:rPr>
          <w:rFonts w:eastAsia="Times New Roman"/>
          <w:b/>
          <w:bCs/>
          <w:sz w:val="24"/>
          <w:szCs w:val="24"/>
        </w:rPr>
        <w:t xml:space="preserve">Nota Peilbeheer: peilbeheer, bodemdaling en CO2-uitstoot </w:t>
      </w:r>
    </w:p>
    <w:p w14:paraId="6AC389DD" w14:textId="6F1EA7D8" w:rsidR="00091670" w:rsidRPr="002D0E6E" w:rsidRDefault="00091670" w:rsidP="00403803">
      <w:pPr>
        <w:rPr>
          <w:rFonts w:eastAsia="Times New Roman"/>
          <w:sz w:val="20"/>
          <w:szCs w:val="20"/>
        </w:rPr>
      </w:pPr>
    </w:p>
    <w:p w14:paraId="78EA7FCA" w14:textId="09B53028" w:rsidR="009C223D" w:rsidRPr="002D0E6E" w:rsidRDefault="00091670" w:rsidP="00B86B1D">
      <w:pPr>
        <w:pStyle w:val="Lijstalinea"/>
        <w:numPr>
          <w:ilvl w:val="0"/>
          <w:numId w:val="17"/>
        </w:numPr>
        <w:rPr>
          <w:rFonts w:eastAsia="Times New Roman"/>
          <w:sz w:val="20"/>
          <w:szCs w:val="20"/>
        </w:rPr>
      </w:pPr>
      <w:r w:rsidRPr="002D0E6E">
        <w:rPr>
          <w:rFonts w:eastAsia="Times New Roman"/>
          <w:sz w:val="20"/>
          <w:szCs w:val="20"/>
          <w:u w:val="single"/>
        </w:rPr>
        <w:t>Wa</w:t>
      </w:r>
      <w:r w:rsidR="00A1101B" w:rsidRPr="002D0E6E">
        <w:rPr>
          <w:rFonts w:eastAsia="Times New Roman"/>
          <w:sz w:val="20"/>
          <w:szCs w:val="20"/>
          <w:u w:val="single"/>
        </w:rPr>
        <w:t>t is peilbeheer en wa</w:t>
      </w:r>
      <w:r w:rsidRPr="002D0E6E">
        <w:rPr>
          <w:rFonts w:eastAsia="Times New Roman"/>
          <w:sz w:val="20"/>
          <w:szCs w:val="20"/>
          <w:u w:val="single"/>
        </w:rPr>
        <w:t xml:space="preserve">arom is </w:t>
      </w:r>
      <w:r w:rsidR="006B24A3" w:rsidRPr="002D0E6E">
        <w:rPr>
          <w:rFonts w:eastAsia="Times New Roman"/>
          <w:sz w:val="20"/>
          <w:szCs w:val="20"/>
          <w:u w:val="single"/>
        </w:rPr>
        <w:t xml:space="preserve">het </w:t>
      </w:r>
      <w:r w:rsidR="00A1101B" w:rsidRPr="002D0E6E">
        <w:rPr>
          <w:rFonts w:eastAsia="Times New Roman"/>
          <w:sz w:val="20"/>
          <w:szCs w:val="20"/>
          <w:u w:val="single"/>
        </w:rPr>
        <w:t>Rijnlands peilbeheer belangrijk?</w:t>
      </w:r>
    </w:p>
    <w:p w14:paraId="7D6782ED" w14:textId="73A68969" w:rsidR="00C04D15" w:rsidRPr="002D0E6E" w:rsidRDefault="00A1101B" w:rsidP="009C223D">
      <w:pPr>
        <w:rPr>
          <w:rFonts w:eastAsia="Times New Roman"/>
          <w:sz w:val="20"/>
          <w:szCs w:val="20"/>
        </w:rPr>
      </w:pPr>
      <w:r w:rsidRPr="002D0E6E">
        <w:rPr>
          <w:rFonts w:eastAsia="Times New Roman"/>
          <w:sz w:val="20"/>
          <w:szCs w:val="20"/>
        </w:rPr>
        <w:t>De Omgevingswet</w:t>
      </w:r>
      <w:r w:rsidR="006B24A3" w:rsidRPr="002D0E6E">
        <w:rPr>
          <w:rStyle w:val="Voetnootmarkering"/>
          <w:rFonts w:eastAsia="Times New Roman"/>
          <w:sz w:val="20"/>
          <w:szCs w:val="20"/>
        </w:rPr>
        <w:footnoteReference w:id="1"/>
      </w:r>
      <w:r w:rsidRPr="002D0E6E">
        <w:rPr>
          <w:rFonts w:eastAsia="Times New Roman"/>
          <w:sz w:val="20"/>
          <w:szCs w:val="20"/>
        </w:rPr>
        <w:t xml:space="preserve"> dra</w:t>
      </w:r>
      <w:r w:rsidR="0045052A" w:rsidRPr="002D0E6E">
        <w:rPr>
          <w:rFonts w:eastAsia="Times New Roman"/>
          <w:sz w:val="20"/>
          <w:szCs w:val="20"/>
        </w:rPr>
        <w:t xml:space="preserve">agt </w:t>
      </w:r>
      <w:r w:rsidRPr="002D0E6E">
        <w:rPr>
          <w:rFonts w:eastAsia="Times New Roman"/>
          <w:sz w:val="20"/>
          <w:szCs w:val="20"/>
        </w:rPr>
        <w:t xml:space="preserve">waterschappen op om: </w:t>
      </w:r>
    </w:p>
    <w:p w14:paraId="0F0D1F29" w14:textId="39F3C38F" w:rsidR="00C04D15" w:rsidRPr="002D0E6E" w:rsidRDefault="002D0E6E" w:rsidP="00C04D15">
      <w:pPr>
        <w:pStyle w:val="Lijstalinea"/>
        <w:numPr>
          <w:ilvl w:val="0"/>
          <w:numId w:val="9"/>
        </w:numPr>
        <w:ind w:left="284" w:firstLine="0"/>
        <w:rPr>
          <w:rFonts w:eastAsia="Times New Roman"/>
          <w:sz w:val="20"/>
          <w:szCs w:val="20"/>
        </w:rPr>
      </w:pPr>
      <w:r>
        <w:rPr>
          <w:rFonts w:eastAsia="Times New Roman"/>
          <w:sz w:val="20"/>
          <w:szCs w:val="20"/>
        </w:rPr>
        <w:t>O</w:t>
      </w:r>
      <w:r w:rsidR="00C04D15" w:rsidRPr="002D0E6E">
        <w:rPr>
          <w:rFonts w:eastAsia="Times New Roman"/>
          <w:sz w:val="20"/>
          <w:szCs w:val="20"/>
        </w:rPr>
        <w:t>verstromingen, wateroverlast en watertekort te voorkomen en beperken</w:t>
      </w:r>
    </w:p>
    <w:p w14:paraId="2F0E954C" w14:textId="0002CE63" w:rsidR="00C04D15" w:rsidRPr="002D0E6E" w:rsidRDefault="002D0E6E" w:rsidP="00C04D15">
      <w:pPr>
        <w:pStyle w:val="Lijstalinea"/>
        <w:numPr>
          <w:ilvl w:val="0"/>
          <w:numId w:val="9"/>
        </w:numPr>
        <w:ind w:left="284" w:firstLine="0"/>
        <w:rPr>
          <w:rFonts w:eastAsia="Times New Roman"/>
          <w:sz w:val="20"/>
          <w:szCs w:val="20"/>
        </w:rPr>
      </w:pPr>
      <w:r>
        <w:rPr>
          <w:rFonts w:eastAsia="Times New Roman"/>
          <w:sz w:val="20"/>
          <w:szCs w:val="20"/>
        </w:rPr>
        <w:t>D</w:t>
      </w:r>
      <w:r w:rsidR="00C04D15" w:rsidRPr="002D0E6E">
        <w:rPr>
          <w:rFonts w:eastAsia="Times New Roman"/>
          <w:sz w:val="20"/>
          <w:szCs w:val="20"/>
        </w:rPr>
        <w:t>e ecologische en chemische waterkwaliteit te beschermen en verbeteren</w:t>
      </w:r>
    </w:p>
    <w:p w14:paraId="337F6B33" w14:textId="52F1AA60" w:rsidR="0079436B" w:rsidRPr="002D0E6E" w:rsidRDefault="002D0E6E" w:rsidP="00C04D15">
      <w:pPr>
        <w:pStyle w:val="Lijstalinea"/>
        <w:numPr>
          <w:ilvl w:val="0"/>
          <w:numId w:val="9"/>
        </w:numPr>
        <w:ind w:left="284" w:firstLine="0"/>
        <w:rPr>
          <w:rFonts w:eastAsia="Times New Roman"/>
          <w:sz w:val="20"/>
          <w:szCs w:val="20"/>
        </w:rPr>
      </w:pPr>
      <w:r>
        <w:rPr>
          <w:rFonts w:eastAsia="Times New Roman"/>
          <w:sz w:val="20"/>
          <w:szCs w:val="20"/>
        </w:rPr>
        <w:t>T</w:t>
      </w:r>
      <w:r w:rsidR="00A1101B" w:rsidRPr="002D0E6E">
        <w:rPr>
          <w:rFonts w:eastAsia="Times New Roman"/>
          <w:sz w:val="20"/>
          <w:szCs w:val="20"/>
        </w:rPr>
        <w:t xml:space="preserve">e </w:t>
      </w:r>
      <w:r>
        <w:rPr>
          <w:rFonts w:eastAsia="Times New Roman"/>
          <w:sz w:val="20"/>
          <w:szCs w:val="20"/>
        </w:rPr>
        <w:t>b</w:t>
      </w:r>
      <w:r w:rsidR="00A1101B" w:rsidRPr="002D0E6E">
        <w:rPr>
          <w:rFonts w:eastAsia="Times New Roman"/>
          <w:sz w:val="20"/>
          <w:szCs w:val="20"/>
        </w:rPr>
        <w:t>orgen dat hun wateren hun maatschappelijke functie</w:t>
      </w:r>
      <w:r w:rsidR="00C04D15" w:rsidRPr="002D0E6E">
        <w:rPr>
          <w:rStyle w:val="Voetnootmarkering"/>
          <w:rFonts w:eastAsia="Times New Roman"/>
          <w:sz w:val="20"/>
          <w:szCs w:val="20"/>
        </w:rPr>
        <w:footnoteReference w:id="2"/>
      </w:r>
      <w:r w:rsidR="00A1101B" w:rsidRPr="002D0E6E">
        <w:rPr>
          <w:rFonts w:eastAsia="Times New Roman"/>
          <w:sz w:val="20"/>
          <w:szCs w:val="20"/>
        </w:rPr>
        <w:t xml:space="preserve"> vervullen.</w:t>
      </w:r>
    </w:p>
    <w:p w14:paraId="5ECAF501" w14:textId="56F28086" w:rsidR="00B86B1D" w:rsidRPr="002D0E6E" w:rsidRDefault="00A1101B" w:rsidP="00A67609">
      <w:pPr>
        <w:rPr>
          <w:rFonts w:eastAsia="Times New Roman"/>
          <w:sz w:val="20"/>
          <w:szCs w:val="20"/>
        </w:rPr>
      </w:pPr>
      <w:r w:rsidRPr="002D0E6E">
        <w:rPr>
          <w:rFonts w:eastAsia="Times New Roman"/>
          <w:sz w:val="20"/>
          <w:szCs w:val="20"/>
        </w:rPr>
        <w:t>Waterschappen</w:t>
      </w:r>
      <w:r w:rsidR="00EF3001" w:rsidRPr="002D0E6E">
        <w:rPr>
          <w:rFonts w:eastAsia="Times New Roman"/>
          <w:sz w:val="20"/>
          <w:szCs w:val="20"/>
        </w:rPr>
        <w:t xml:space="preserve"> bepalen hiertoe het peil van het oppervlaktewater in hun </w:t>
      </w:r>
      <w:r w:rsidRPr="002D0E6E">
        <w:rPr>
          <w:rFonts w:eastAsia="Times New Roman"/>
          <w:sz w:val="20"/>
          <w:szCs w:val="20"/>
        </w:rPr>
        <w:t xml:space="preserve">gebied. </w:t>
      </w:r>
      <w:r w:rsidR="00EF3001" w:rsidRPr="002D0E6E">
        <w:rPr>
          <w:rFonts w:eastAsia="Times New Roman"/>
          <w:sz w:val="20"/>
          <w:szCs w:val="20"/>
        </w:rPr>
        <w:t xml:space="preserve">Met dit peilbeheer beïnvloeden ze ook </w:t>
      </w:r>
      <w:r w:rsidR="0045052A" w:rsidRPr="002D0E6E">
        <w:rPr>
          <w:rFonts w:eastAsia="Times New Roman"/>
          <w:sz w:val="20"/>
          <w:szCs w:val="20"/>
        </w:rPr>
        <w:t>de grondwaterstand van de gronden die aan het oppervlaktewater grenzen. De afstand van de grondwaterstand ten opzichte van het maaiveld zorgt er -samen met de grondsoort (bijv. klei, zand, veen)</w:t>
      </w:r>
      <w:r w:rsidR="002D0E6E">
        <w:rPr>
          <w:rFonts w:eastAsia="Times New Roman"/>
          <w:sz w:val="20"/>
          <w:szCs w:val="20"/>
        </w:rPr>
        <w:t xml:space="preserve"> </w:t>
      </w:r>
      <w:r w:rsidR="0045052A" w:rsidRPr="002D0E6E">
        <w:rPr>
          <w:rFonts w:eastAsia="Times New Roman"/>
          <w:sz w:val="20"/>
          <w:szCs w:val="20"/>
        </w:rPr>
        <w:t xml:space="preserve">- voor dat de bodem droger of natter is. </w:t>
      </w:r>
      <w:r w:rsidR="00B86B1D" w:rsidRPr="002D0E6E">
        <w:rPr>
          <w:rFonts w:eastAsia="Times New Roman"/>
          <w:sz w:val="20"/>
          <w:szCs w:val="20"/>
        </w:rPr>
        <w:br/>
      </w:r>
    </w:p>
    <w:p w14:paraId="4D1141C6" w14:textId="5D1A210D" w:rsidR="0045052A" w:rsidRPr="002D0E6E" w:rsidRDefault="0045052A" w:rsidP="00B86B1D">
      <w:pPr>
        <w:pStyle w:val="Lijstalinea"/>
        <w:numPr>
          <w:ilvl w:val="0"/>
          <w:numId w:val="17"/>
        </w:numPr>
        <w:rPr>
          <w:rFonts w:eastAsia="Times New Roman"/>
          <w:sz w:val="20"/>
          <w:szCs w:val="20"/>
        </w:rPr>
      </w:pPr>
      <w:r w:rsidRPr="002D0E6E">
        <w:rPr>
          <w:rFonts w:eastAsia="Times New Roman"/>
          <w:sz w:val="20"/>
          <w:szCs w:val="20"/>
          <w:u w:val="single"/>
        </w:rPr>
        <w:t>W</w:t>
      </w:r>
      <w:r w:rsidR="00D42D38" w:rsidRPr="002D0E6E">
        <w:rPr>
          <w:rFonts w:eastAsia="Times New Roman"/>
          <w:sz w:val="20"/>
          <w:szCs w:val="20"/>
          <w:u w:val="single"/>
        </w:rPr>
        <w:t xml:space="preserve">elke gevolgen heeft een </w:t>
      </w:r>
      <w:r w:rsidRPr="002D0E6E">
        <w:rPr>
          <w:rFonts w:eastAsia="Times New Roman"/>
          <w:sz w:val="20"/>
          <w:szCs w:val="20"/>
          <w:u w:val="single"/>
        </w:rPr>
        <w:t xml:space="preserve">droge </w:t>
      </w:r>
      <w:r w:rsidR="00BA6517" w:rsidRPr="002D0E6E">
        <w:rPr>
          <w:rFonts w:eastAsia="Times New Roman"/>
          <w:sz w:val="20"/>
          <w:szCs w:val="20"/>
          <w:u w:val="single"/>
        </w:rPr>
        <w:t xml:space="preserve">of natte </w:t>
      </w:r>
      <w:r w:rsidRPr="002D0E6E">
        <w:rPr>
          <w:rFonts w:eastAsia="Times New Roman"/>
          <w:sz w:val="20"/>
          <w:szCs w:val="20"/>
          <w:u w:val="single"/>
        </w:rPr>
        <w:t>bodem?</w:t>
      </w:r>
    </w:p>
    <w:p w14:paraId="5AA2E354" w14:textId="4B8EDB6D" w:rsidR="0045052A" w:rsidRPr="002D0E6E" w:rsidRDefault="00A1101B" w:rsidP="00A67609">
      <w:pPr>
        <w:pStyle w:val="Lijstalinea"/>
        <w:numPr>
          <w:ilvl w:val="0"/>
          <w:numId w:val="7"/>
        </w:numPr>
        <w:ind w:left="709" w:hanging="425"/>
        <w:rPr>
          <w:rFonts w:eastAsia="Times New Roman"/>
          <w:sz w:val="20"/>
          <w:szCs w:val="20"/>
        </w:rPr>
      </w:pPr>
      <w:r w:rsidRPr="002D0E6E">
        <w:rPr>
          <w:rFonts w:eastAsia="Times New Roman"/>
          <w:sz w:val="20"/>
          <w:szCs w:val="20"/>
        </w:rPr>
        <w:t xml:space="preserve">Een droge </w:t>
      </w:r>
      <w:r w:rsidR="0045052A" w:rsidRPr="002D0E6E">
        <w:rPr>
          <w:rFonts w:eastAsia="Times New Roman"/>
          <w:sz w:val="20"/>
          <w:szCs w:val="20"/>
        </w:rPr>
        <w:t xml:space="preserve">bodem </w:t>
      </w:r>
      <w:r w:rsidR="00981758" w:rsidRPr="002D0E6E">
        <w:rPr>
          <w:rFonts w:eastAsia="Times New Roman"/>
          <w:sz w:val="20"/>
          <w:szCs w:val="20"/>
        </w:rPr>
        <w:t xml:space="preserve">klinkt in, daalt en stoot CO2 uit. </w:t>
      </w:r>
      <w:r w:rsidR="00E535F7" w:rsidRPr="002D0E6E">
        <w:rPr>
          <w:rFonts w:eastAsia="Times New Roman"/>
          <w:sz w:val="20"/>
          <w:szCs w:val="20"/>
        </w:rPr>
        <w:t xml:space="preserve">Hierdoor warmt de aarde sneller op en stijgt de zeespiegel. Zo </w:t>
      </w:r>
      <w:r w:rsidR="00981758" w:rsidRPr="002D0E6E">
        <w:rPr>
          <w:rFonts w:eastAsia="Times New Roman"/>
          <w:sz w:val="20"/>
          <w:szCs w:val="20"/>
        </w:rPr>
        <w:t xml:space="preserve">komt Rijnland steeds </w:t>
      </w:r>
      <w:r w:rsidR="00E535F7" w:rsidRPr="002D0E6E">
        <w:rPr>
          <w:rFonts w:eastAsia="Times New Roman"/>
          <w:sz w:val="20"/>
          <w:szCs w:val="20"/>
        </w:rPr>
        <w:t xml:space="preserve">dieper </w:t>
      </w:r>
      <w:r w:rsidR="00981758" w:rsidRPr="002D0E6E">
        <w:rPr>
          <w:rFonts w:eastAsia="Times New Roman"/>
          <w:sz w:val="20"/>
          <w:szCs w:val="20"/>
        </w:rPr>
        <w:t xml:space="preserve">onder zeeniveau te liggen (nu </w:t>
      </w:r>
      <w:r w:rsidRPr="002D0E6E">
        <w:rPr>
          <w:rFonts w:eastAsia="Times New Roman"/>
          <w:sz w:val="20"/>
          <w:szCs w:val="20"/>
        </w:rPr>
        <w:t>– 4.0 tot – 5.0 NAP</w:t>
      </w:r>
      <w:r w:rsidR="00981758" w:rsidRPr="002D0E6E">
        <w:rPr>
          <w:rFonts w:eastAsia="Times New Roman"/>
          <w:sz w:val="20"/>
          <w:szCs w:val="20"/>
        </w:rPr>
        <w:t>)</w:t>
      </w:r>
      <w:r w:rsidRPr="002D0E6E">
        <w:rPr>
          <w:rFonts w:eastAsia="Times New Roman"/>
          <w:sz w:val="20"/>
          <w:szCs w:val="20"/>
        </w:rPr>
        <w:t>-.</w:t>
      </w:r>
      <w:r w:rsidR="00E535F7" w:rsidRPr="002D0E6E">
        <w:rPr>
          <w:rFonts w:eastAsia="Times New Roman"/>
          <w:sz w:val="20"/>
          <w:szCs w:val="20"/>
        </w:rPr>
        <w:t xml:space="preserve"> </w:t>
      </w:r>
    </w:p>
    <w:p w14:paraId="69D43164" w14:textId="77777777" w:rsidR="00E535F7" w:rsidRPr="002D0E6E" w:rsidRDefault="00BA6517" w:rsidP="00201E45">
      <w:pPr>
        <w:pStyle w:val="Lijstalinea"/>
        <w:numPr>
          <w:ilvl w:val="0"/>
          <w:numId w:val="7"/>
        </w:numPr>
        <w:ind w:left="709" w:hanging="425"/>
        <w:rPr>
          <w:rFonts w:eastAsia="Times New Roman"/>
          <w:sz w:val="20"/>
          <w:szCs w:val="20"/>
        </w:rPr>
      </w:pPr>
      <w:r w:rsidRPr="002D0E6E">
        <w:rPr>
          <w:rFonts w:eastAsia="Times New Roman"/>
          <w:sz w:val="20"/>
          <w:szCs w:val="20"/>
        </w:rPr>
        <w:t xml:space="preserve">Een natte(re) bodem </w:t>
      </w:r>
      <w:r w:rsidR="00E535F7" w:rsidRPr="002D0E6E">
        <w:rPr>
          <w:rFonts w:eastAsia="Times New Roman"/>
          <w:sz w:val="20"/>
          <w:szCs w:val="20"/>
        </w:rPr>
        <w:t xml:space="preserve">daalt minder en stoot minder CO2 uit. </w:t>
      </w:r>
    </w:p>
    <w:p w14:paraId="2A3E9F2E" w14:textId="5171BCA2" w:rsidR="009C223D" w:rsidRPr="002D0E6E" w:rsidRDefault="00E535F7" w:rsidP="00201E45">
      <w:pPr>
        <w:pStyle w:val="Lijstalinea"/>
        <w:numPr>
          <w:ilvl w:val="0"/>
          <w:numId w:val="7"/>
        </w:numPr>
        <w:ind w:left="709" w:hanging="425"/>
        <w:rPr>
          <w:rFonts w:eastAsia="Times New Roman"/>
          <w:sz w:val="20"/>
          <w:szCs w:val="20"/>
        </w:rPr>
      </w:pPr>
      <w:r w:rsidRPr="002D0E6E">
        <w:rPr>
          <w:rFonts w:eastAsia="Times New Roman"/>
          <w:sz w:val="20"/>
          <w:szCs w:val="20"/>
        </w:rPr>
        <w:t>Ee</w:t>
      </w:r>
      <w:r w:rsidR="00BC588E" w:rsidRPr="002D0E6E">
        <w:rPr>
          <w:rFonts w:eastAsia="Times New Roman"/>
          <w:sz w:val="20"/>
          <w:szCs w:val="20"/>
        </w:rPr>
        <w:t xml:space="preserve">n droge bodem </w:t>
      </w:r>
      <w:r w:rsidRPr="002D0E6E">
        <w:rPr>
          <w:rFonts w:eastAsia="Times New Roman"/>
          <w:sz w:val="20"/>
          <w:szCs w:val="20"/>
        </w:rPr>
        <w:t xml:space="preserve">wordt anders gebruikt </w:t>
      </w:r>
      <w:r w:rsidR="00BC588E" w:rsidRPr="002D0E6E">
        <w:rPr>
          <w:rFonts w:eastAsia="Times New Roman"/>
          <w:sz w:val="20"/>
          <w:szCs w:val="20"/>
        </w:rPr>
        <w:t>dan een natte(re) bodem</w:t>
      </w:r>
      <w:r w:rsidRPr="002D0E6E">
        <w:rPr>
          <w:rFonts w:eastAsia="Times New Roman"/>
          <w:sz w:val="20"/>
          <w:szCs w:val="20"/>
        </w:rPr>
        <w:t>.</w:t>
      </w:r>
    </w:p>
    <w:p w14:paraId="3F669B87" w14:textId="160452F6" w:rsidR="00A1101B" w:rsidRPr="002D0E6E" w:rsidRDefault="00E535F7" w:rsidP="009C223D">
      <w:pPr>
        <w:pStyle w:val="Lijstalinea"/>
        <w:numPr>
          <w:ilvl w:val="0"/>
          <w:numId w:val="3"/>
        </w:numPr>
        <w:ind w:left="709" w:hanging="425"/>
        <w:contextualSpacing w:val="0"/>
        <w:rPr>
          <w:rFonts w:eastAsia="Times New Roman"/>
          <w:sz w:val="20"/>
          <w:szCs w:val="20"/>
        </w:rPr>
      </w:pPr>
      <w:r w:rsidRPr="002D0E6E">
        <w:rPr>
          <w:rFonts w:eastAsia="Times New Roman"/>
          <w:sz w:val="20"/>
          <w:szCs w:val="20"/>
        </w:rPr>
        <w:t>Voldoende natte(re) gebieden zijn belangrijk voor natuur, flora en fauna.</w:t>
      </w:r>
      <w:r w:rsidR="00A1101B" w:rsidRPr="002D0E6E">
        <w:rPr>
          <w:rFonts w:eastAsia="Times New Roman"/>
          <w:sz w:val="20"/>
          <w:szCs w:val="20"/>
        </w:rPr>
        <w:br/>
      </w:r>
    </w:p>
    <w:p w14:paraId="0772D11C" w14:textId="79B1E068" w:rsidR="00A1101B" w:rsidRPr="002D0E6E" w:rsidRDefault="00A1101B" w:rsidP="00B86B1D">
      <w:pPr>
        <w:pStyle w:val="Lijstalinea"/>
        <w:numPr>
          <w:ilvl w:val="0"/>
          <w:numId w:val="17"/>
        </w:numPr>
        <w:rPr>
          <w:rFonts w:eastAsia="Times New Roman"/>
          <w:sz w:val="20"/>
          <w:szCs w:val="20"/>
          <w:u w:val="single"/>
        </w:rPr>
      </w:pPr>
      <w:r w:rsidRPr="002D0E6E">
        <w:rPr>
          <w:rFonts w:eastAsia="Times New Roman"/>
          <w:sz w:val="20"/>
          <w:szCs w:val="20"/>
          <w:u w:val="single"/>
        </w:rPr>
        <w:t>W</w:t>
      </w:r>
      <w:r w:rsidR="00BC588E" w:rsidRPr="002D0E6E">
        <w:rPr>
          <w:rFonts w:eastAsia="Times New Roman"/>
          <w:sz w:val="20"/>
          <w:szCs w:val="20"/>
          <w:u w:val="single"/>
        </w:rPr>
        <w:t xml:space="preserve">elke uitgangspunten hanteert </w:t>
      </w:r>
      <w:r w:rsidRPr="002D0E6E">
        <w:rPr>
          <w:rFonts w:eastAsia="Times New Roman"/>
          <w:sz w:val="20"/>
          <w:szCs w:val="20"/>
          <w:u w:val="single"/>
        </w:rPr>
        <w:t xml:space="preserve">Rijnland </w:t>
      </w:r>
      <w:r w:rsidR="00BC588E" w:rsidRPr="002D0E6E">
        <w:rPr>
          <w:rFonts w:eastAsia="Times New Roman"/>
          <w:sz w:val="20"/>
          <w:szCs w:val="20"/>
          <w:u w:val="single"/>
        </w:rPr>
        <w:t>bij h</w:t>
      </w:r>
      <w:r w:rsidRPr="002D0E6E">
        <w:rPr>
          <w:rFonts w:eastAsia="Times New Roman"/>
          <w:sz w:val="20"/>
          <w:szCs w:val="20"/>
          <w:u w:val="single"/>
        </w:rPr>
        <w:t>aar peilbeheer 2025?</w:t>
      </w:r>
    </w:p>
    <w:p w14:paraId="19E8E29C" w14:textId="4CDC151A" w:rsidR="00A1101B" w:rsidRPr="002D0E6E" w:rsidRDefault="00A1101B" w:rsidP="00B86B1D">
      <w:pPr>
        <w:pStyle w:val="Lijstalinea"/>
        <w:numPr>
          <w:ilvl w:val="1"/>
          <w:numId w:val="17"/>
        </w:numPr>
        <w:ind w:left="709" w:hanging="425"/>
        <w:contextualSpacing w:val="0"/>
        <w:rPr>
          <w:rFonts w:eastAsia="Times New Roman"/>
          <w:sz w:val="20"/>
          <w:szCs w:val="20"/>
        </w:rPr>
      </w:pPr>
      <w:r w:rsidRPr="002D0E6E">
        <w:rPr>
          <w:rFonts w:eastAsia="Times New Roman"/>
          <w:sz w:val="20"/>
          <w:szCs w:val="20"/>
        </w:rPr>
        <w:t>Rijnland streeft naar een duurzaam watersysteem</w:t>
      </w:r>
      <w:r w:rsidR="00BC588E" w:rsidRPr="002D0E6E">
        <w:rPr>
          <w:rFonts w:eastAsia="Times New Roman"/>
          <w:sz w:val="20"/>
          <w:szCs w:val="20"/>
        </w:rPr>
        <w:t xml:space="preserve"> dat</w:t>
      </w:r>
    </w:p>
    <w:p w14:paraId="57B11B40" w14:textId="472C4D0A" w:rsidR="00A1101B" w:rsidRPr="002D0E6E" w:rsidRDefault="002D0E6E" w:rsidP="00B86B1D">
      <w:pPr>
        <w:pStyle w:val="Lijstalinea"/>
        <w:numPr>
          <w:ilvl w:val="1"/>
          <w:numId w:val="17"/>
        </w:numPr>
        <w:ind w:left="709" w:hanging="425"/>
        <w:contextualSpacing w:val="0"/>
        <w:rPr>
          <w:rFonts w:eastAsia="Times New Roman"/>
          <w:sz w:val="20"/>
          <w:szCs w:val="20"/>
        </w:rPr>
      </w:pPr>
      <w:r>
        <w:rPr>
          <w:rFonts w:eastAsia="Times New Roman"/>
          <w:sz w:val="20"/>
          <w:szCs w:val="20"/>
        </w:rPr>
        <w:t xml:space="preserve">Landgebruikers </w:t>
      </w:r>
      <w:r w:rsidR="00DB18EA" w:rsidRPr="002D0E6E">
        <w:rPr>
          <w:rFonts w:eastAsia="Times New Roman"/>
          <w:sz w:val="20"/>
          <w:szCs w:val="20"/>
        </w:rPr>
        <w:t>r</w:t>
      </w:r>
      <w:r w:rsidR="00A1101B" w:rsidRPr="002D0E6E">
        <w:rPr>
          <w:rFonts w:eastAsia="Times New Roman"/>
          <w:sz w:val="20"/>
          <w:szCs w:val="20"/>
        </w:rPr>
        <w:t>echt</w:t>
      </w:r>
      <w:r>
        <w:rPr>
          <w:rFonts w:eastAsia="Times New Roman"/>
          <w:sz w:val="20"/>
          <w:szCs w:val="20"/>
        </w:rPr>
        <w:t>s</w:t>
      </w:r>
      <w:r w:rsidR="00A1101B" w:rsidRPr="002D0E6E">
        <w:rPr>
          <w:rFonts w:eastAsia="Times New Roman"/>
          <w:sz w:val="20"/>
          <w:szCs w:val="20"/>
        </w:rPr>
        <w:t xml:space="preserve">zekerheid </w:t>
      </w:r>
      <w:r w:rsidR="00BC588E" w:rsidRPr="002D0E6E">
        <w:rPr>
          <w:rFonts w:eastAsia="Times New Roman"/>
          <w:sz w:val="20"/>
          <w:szCs w:val="20"/>
        </w:rPr>
        <w:t xml:space="preserve">biedt </w:t>
      </w:r>
    </w:p>
    <w:p w14:paraId="358112A8" w14:textId="17B739F4" w:rsidR="00A1101B" w:rsidRPr="002D0E6E" w:rsidRDefault="002D0E6E" w:rsidP="00B86B1D">
      <w:pPr>
        <w:pStyle w:val="Lijstalinea"/>
        <w:numPr>
          <w:ilvl w:val="1"/>
          <w:numId w:val="17"/>
        </w:numPr>
        <w:ind w:left="709" w:hanging="425"/>
        <w:contextualSpacing w:val="0"/>
        <w:rPr>
          <w:rFonts w:eastAsia="Times New Roman"/>
          <w:sz w:val="20"/>
          <w:szCs w:val="20"/>
        </w:rPr>
      </w:pPr>
      <w:r>
        <w:rPr>
          <w:rFonts w:eastAsia="Times New Roman"/>
          <w:sz w:val="20"/>
          <w:szCs w:val="20"/>
        </w:rPr>
        <w:t>B</w:t>
      </w:r>
      <w:r w:rsidR="00A1101B" w:rsidRPr="002D0E6E">
        <w:rPr>
          <w:rFonts w:eastAsia="Times New Roman"/>
          <w:sz w:val="20"/>
          <w:szCs w:val="20"/>
        </w:rPr>
        <w:t xml:space="preserve">ij elk peilbesluit huidige functies </w:t>
      </w:r>
      <w:r>
        <w:rPr>
          <w:rFonts w:eastAsia="Times New Roman"/>
          <w:sz w:val="20"/>
          <w:szCs w:val="20"/>
        </w:rPr>
        <w:t xml:space="preserve">bij voorbaat </w:t>
      </w:r>
      <w:r w:rsidR="00A1101B" w:rsidRPr="002D0E6E">
        <w:rPr>
          <w:rFonts w:eastAsia="Times New Roman"/>
          <w:sz w:val="20"/>
          <w:szCs w:val="20"/>
        </w:rPr>
        <w:t>zwaarder</w:t>
      </w:r>
      <w:r w:rsidR="00D8408E" w:rsidRPr="002D0E6E">
        <w:rPr>
          <w:rFonts w:eastAsia="Times New Roman"/>
          <w:sz w:val="20"/>
          <w:szCs w:val="20"/>
        </w:rPr>
        <w:t xml:space="preserve"> we</w:t>
      </w:r>
      <w:r w:rsidR="00996ABA" w:rsidRPr="002D0E6E">
        <w:rPr>
          <w:rFonts w:eastAsia="Times New Roman"/>
          <w:sz w:val="20"/>
          <w:szCs w:val="20"/>
        </w:rPr>
        <w:t>egt.</w:t>
      </w:r>
      <w:r w:rsidR="00A1101B" w:rsidRPr="002D0E6E">
        <w:rPr>
          <w:rFonts w:eastAsia="Times New Roman"/>
          <w:sz w:val="20"/>
          <w:szCs w:val="20"/>
        </w:rPr>
        <w:t xml:space="preserve"> </w:t>
      </w:r>
      <w:r w:rsidR="00A1101B" w:rsidRPr="002D0E6E">
        <w:rPr>
          <w:rFonts w:eastAsia="Times New Roman"/>
          <w:sz w:val="20"/>
          <w:szCs w:val="20"/>
        </w:rPr>
        <w:br/>
      </w:r>
    </w:p>
    <w:p w14:paraId="513C98F7" w14:textId="5E8D2DDD" w:rsidR="008875B6" w:rsidRPr="002D0E6E" w:rsidRDefault="00A1101B" w:rsidP="00B86B1D">
      <w:pPr>
        <w:pStyle w:val="Lijstalinea"/>
        <w:numPr>
          <w:ilvl w:val="0"/>
          <w:numId w:val="17"/>
        </w:numPr>
        <w:ind w:left="709" w:hanging="709"/>
        <w:rPr>
          <w:rFonts w:eastAsia="Times New Roman"/>
          <w:sz w:val="20"/>
          <w:szCs w:val="20"/>
        </w:rPr>
      </w:pPr>
      <w:r w:rsidRPr="002D0E6E">
        <w:rPr>
          <w:rFonts w:eastAsia="Times New Roman"/>
          <w:sz w:val="20"/>
          <w:szCs w:val="20"/>
          <w:u w:val="single"/>
        </w:rPr>
        <w:t xml:space="preserve">Hoe </w:t>
      </w:r>
      <w:r w:rsidR="00646FBF" w:rsidRPr="002D0E6E">
        <w:rPr>
          <w:rFonts w:eastAsia="Times New Roman"/>
          <w:sz w:val="20"/>
          <w:szCs w:val="20"/>
          <w:u w:val="single"/>
        </w:rPr>
        <w:t xml:space="preserve">pakt </w:t>
      </w:r>
      <w:r w:rsidRPr="002D0E6E">
        <w:rPr>
          <w:rFonts w:eastAsia="Times New Roman"/>
          <w:sz w:val="20"/>
          <w:szCs w:val="20"/>
          <w:u w:val="single"/>
        </w:rPr>
        <w:t xml:space="preserve">Rijnland </w:t>
      </w:r>
      <w:r w:rsidR="00E535F7" w:rsidRPr="002D0E6E">
        <w:rPr>
          <w:rFonts w:eastAsia="Times New Roman"/>
          <w:sz w:val="20"/>
          <w:szCs w:val="20"/>
          <w:u w:val="single"/>
        </w:rPr>
        <w:t xml:space="preserve">haar peilbeheer </w:t>
      </w:r>
      <w:r w:rsidR="00646FBF" w:rsidRPr="002D0E6E">
        <w:rPr>
          <w:rFonts w:eastAsia="Times New Roman"/>
          <w:sz w:val="20"/>
          <w:szCs w:val="20"/>
          <w:u w:val="single"/>
        </w:rPr>
        <w:t xml:space="preserve">aan? </w:t>
      </w:r>
    </w:p>
    <w:p w14:paraId="1EAB0917" w14:textId="411C86CB" w:rsidR="00646FBF" w:rsidRPr="002D0E6E" w:rsidRDefault="00646FBF" w:rsidP="009C223D">
      <w:pPr>
        <w:pStyle w:val="Lijstalinea"/>
        <w:numPr>
          <w:ilvl w:val="0"/>
          <w:numId w:val="8"/>
        </w:numPr>
        <w:ind w:left="709" w:hanging="425"/>
        <w:rPr>
          <w:rFonts w:eastAsia="Times New Roman"/>
          <w:sz w:val="20"/>
          <w:szCs w:val="20"/>
        </w:rPr>
      </w:pPr>
      <w:r w:rsidRPr="002D0E6E">
        <w:rPr>
          <w:rFonts w:eastAsia="Times New Roman"/>
          <w:sz w:val="20"/>
          <w:szCs w:val="20"/>
        </w:rPr>
        <w:t>Om</w:t>
      </w:r>
      <w:r w:rsidR="009611E9" w:rsidRPr="002D0E6E">
        <w:rPr>
          <w:rFonts w:eastAsia="Times New Roman"/>
          <w:sz w:val="20"/>
          <w:szCs w:val="20"/>
        </w:rPr>
        <w:t xml:space="preserve"> </w:t>
      </w:r>
      <w:r w:rsidRPr="002D0E6E">
        <w:rPr>
          <w:rFonts w:eastAsia="Times New Roman"/>
          <w:sz w:val="20"/>
          <w:szCs w:val="20"/>
        </w:rPr>
        <w:t xml:space="preserve">in een veranderend klimaat in te </w:t>
      </w:r>
      <w:r w:rsidR="00E535F7" w:rsidRPr="002D0E6E">
        <w:rPr>
          <w:rFonts w:eastAsia="Times New Roman"/>
          <w:sz w:val="20"/>
          <w:szCs w:val="20"/>
        </w:rPr>
        <w:t xml:space="preserve">kunnen </w:t>
      </w:r>
      <w:r w:rsidRPr="002D0E6E">
        <w:rPr>
          <w:rFonts w:eastAsia="Times New Roman"/>
          <w:sz w:val="20"/>
          <w:szCs w:val="20"/>
        </w:rPr>
        <w:t>spelen op wateroverlast</w:t>
      </w:r>
      <w:r w:rsidR="009611E9" w:rsidRPr="002D0E6E">
        <w:rPr>
          <w:rFonts w:eastAsia="Times New Roman"/>
          <w:sz w:val="20"/>
          <w:szCs w:val="20"/>
        </w:rPr>
        <w:t xml:space="preserve">, </w:t>
      </w:r>
      <w:r w:rsidRPr="002D0E6E">
        <w:rPr>
          <w:rFonts w:eastAsia="Times New Roman"/>
          <w:sz w:val="20"/>
          <w:szCs w:val="20"/>
        </w:rPr>
        <w:t xml:space="preserve"> watertekorten </w:t>
      </w:r>
      <w:r w:rsidR="009611E9" w:rsidRPr="002D0E6E">
        <w:rPr>
          <w:rFonts w:eastAsia="Times New Roman"/>
          <w:sz w:val="20"/>
          <w:szCs w:val="20"/>
        </w:rPr>
        <w:t xml:space="preserve">en waterkwaliteit kiest </w:t>
      </w:r>
      <w:r w:rsidRPr="002D0E6E">
        <w:rPr>
          <w:rFonts w:eastAsia="Times New Roman"/>
          <w:sz w:val="20"/>
          <w:szCs w:val="20"/>
        </w:rPr>
        <w:t xml:space="preserve">Rijnland </w:t>
      </w:r>
      <w:r w:rsidR="009611E9" w:rsidRPr="002D0E6E">
        <w:rPr>
          <w:rFonts w:eastAsia="Times New Roman"/>
          <w:sz w:val="20"/>
          <w:szCs w:val="20"/>
        </w:rPr>
        <w:t>voor</w:t>
      </w:r>
      <w:r w:rsidRPr="002D0E6E">
        <w:rPr>
          <w:rFonts w:eastAsia="Times New Roman"/>
          <w:sz w:val="20"/>
          <w:szCs w:val="20"/>
        </w:rPr>
        <w:t xml:space="preserve"> dynamisch peilbehee</w:t>
      </w:r>
      <w:r w:rsidR="009611E9" w:rsidRPr="002D0E6E">
        <w:rPr>
          <w:rFonts w:eastAsia="Times New Roman"/>
          <w:sz w:val="20"/>
          <w:szCs w:val="20"/>
        </w:rPr>
        <w:t>r</w:t>
      </w:r>
      <w:r w:rsidRPr="002D0E6E">
        <w:rPr>
          <w:rFonts w:eastAsia="Times New Roman"/>
          <w:sz w:val="20"/>
          <w:szCs w:val="20"/>
        </w:rPr>
        <w:t>.</w:t>
      </w:r>
    </w:p>
    <w:p w14:paraId="3514906E" w14:textId="220AD81C" w:rsidR="00646FBF" w:rsidRPr="002D0E6E" w:rsidRDefault="00646FBF" w:rsidP="009C223D">
      <w:pPr>
        <w:pStyle w:val="Lijstalinea"/>
        <w:numPr>
          <w:ilvl w:val="0"/>
          <w:numId w:val="8"/>
        </w:numPr>
        <w:ind w:left="709" w:hanging="425"/>
        <w:rPr>
          <w:rFonts w:eastAsia="Times New Roman"/>
          <w:sz w:val="20"/>
          <w:szCs w:val="20"/>
        </w:rPr>
      </w:pPr>
      <w:r w:rsidRPr="002D0E6E">
        <w:rPr>
          <w:rFonts w:eastAsia="Times New Roman"/>
          <w:sz w:val="20"/>
          <w:szCs w:val="20"/>
        </w:rPr>
        <w:t xml:space="preserve">Bij nieuwe ruimtelijke ontwikkelingen </w:t>
      </w:r>
      <w:r w:rsidR="009611E9" w:rsidRPr="002D0E6E">
        <w:rPr>
          <w:rFonts w:eastAsia="Times New Roman"/>
          <w:sz w:val="20"/>
          <w:szCs w:val="20"/>
        </w:rPr>
        <w:t xml:space="preserve">past </w:t>
      </w:r>
      <w:r w:rsidRPr="002D0E6E">
        <w:rPr>
          <w:rFonts w:eastAsia="Times New Roman"/>
          <w:sz w:val="20"/>
          <w:szCs w:val="20"/>
        </w:rPr>
        <w:t xml:space="preserve">Rijnland </w:t>
      </w:r>
      <w:r w:rsidR="00E535F7" w:rsidRPr="002D0E6E">
        <w:rPr>
          <w:rFonts w:eastAsia="Times New Roman"/>
          <w:sz w:val="20"/>
          <w:szCs w:val="20"/>
        </w:rPr>
        <w:t xml:space="preserve">het </w:t>
      </w:r>
      <w:r w:rsidRPr="002D0E6E">
        <w:rPr>
          <w:rFonts w:eastAsia="Times New Roman"/>
          <w:sz w:val="20"/>
          <w:szCs w:val="20"/>
        </w:rPr>
        <w:t>peilbeheer niet</w:t>
      </w:r>
      <w:r w:rsidR="009611E9" w:rsidRPr="002D0E6E">
        <w:rPr>
          <w:rFonts w:eastAsia="Times New Roman"/>
          <w:sz w:val="20"/>
          <w:szCs w:val="20"/>
        </w:rPr>
        <w:t xml:space="preserve"> </w:t>
      </w:r>
      <w:r w:rsidRPr="002D0E6E">
        <w:rPr>
          <w:rFonts w:eastAsia="Times New Roman"/>
          <w:sz w:val="20"/>
          <w:szCs w:val="20"/>
        </w:rPr>
        <w:t xml:space="preserve">automatisch aan, maar </w:t>
      </w:r>
      <w:r w:rsidR="009611E9" w:rsidRPr="002D0E6E">
        <w:rPr>
          <w:rFonts w:eastAsia="Times New Roman"/>
          <w:sz w:val="20"/>
          <w:szCs w:val="20"/>
        </w:rPr>
        <w:t xml:space="preserve">dwingt </w:t>
      </w:r>
      <w:r w:rsidRPr="002D0E6E">
        <w:rPr>
          <w:rFonts w:eastAsia="Times New Roman"/>
          <w:sz w:val="20"/>
          <w:szCs w:val="20"/>
        </w:rPr>
        <w:t>zo</w:t>
      </w:r>
      <w:r w:rsidR="002D0E6E">
        <w:rPr>
          <w:rFonts w:eastAsia="Times New Roman"/>
          <w:sz w:val="20"/>
          <w:szCs w:val="20"/>
        </w:rPr>
        <w:t xml:space="preserve"> </w:t>
      </w:r>
      <w:r w:rsidRPr="002D0E6E">
        <w:rPr>
          <w:rFonts w:eastAsia="Times New Roman"/>
          <w:sz w:val="20"/>
          <w:szCs w:val="20"/>
        </w:rPr>
        <w:t>nodig aanpassing aan water en bodem</w:t>
      </w:r>
      <w:r w:rsidR="009611E9" w:rsidRPr="002D0E6E">
        <w:rPr>
          <w:rFonts w:eastAsia="Times New Roman"/>
          <w:sz w:val="20"/>
          <w:szCs w:val="20"/>
        </w:rPr>
        <w:t xml:space="preserve"> af.</w:t>
      </w:r>
    </w:p>
    <w:p w14:paraId="50800860" w14:textId="46A8EF5D" w:rsidR="00641D91" w:rsidRPr="002D0E6E" w:rsidRDefault="00646FBF" w:rsidP="009C223D">
      <w:pPr>
        <w:pStyle w:val="Lijstalinea"/>
        <w:numPr>
          <w:ilvl w:val="0"/>
          <w:numId w:val="8"/>
        </w:numPr>
        <w:ind w:left="709" w:hanging="425"/>
        <w:rPr>
          <w:rFonts w:eastAsia="Times New Roman"/>
          <w:sz w:val="20"/>
          <w:szCs w:val="20"/>
        </w:rPr>
      </w:pPr>
      <w:r w:rsidRPr="002D0E6E">
        <w:rPr>
          <w:rFonts w:eastAsia="Times New Roman"/>
          <w:sz w:val="20"/>
          <w:szCs w:val="20"/>
        </w:rPr>
        <w:t>Aan bestaande functies geeft Rijnland bij voorbaat bij elk peilbesluit een zwaarder gewicht dan andere belangen</w:t>
      </w:r>
      <w:r w:rsidR="00BA6517" w:rsidRPr="002D0E6E">
        <w:rPr>
          <w:rFonts w:eastAsia="Times New Roman"/>
          <w:sz w:val="20"/>
          <w:szCs w:val="20"/>
        </w:rPr>
        <w:t xml:space="preserve">. </w:t>
      </w:r>
      <w:r w:rsidR="009611E9" w:rsidRPr="002D0E6E">
        <w:rPr>
          <w:rFonts w:eastAsia="Times New Roman"/>
          <w:sz w:val="20"/>
          <w:szCs w:val="20"/>
        </w:rPr>
        <w:t>R</w:t>
      </w:r>
      <w:r w:rsidR="00DB18EA" w:rsidRPr="002D0E6E">
        <w:rPr>
          <w:rFonts w:eastAsia="Times New Roman"/>
          <w:sz w:val="20"/>
          <w:szCs w:val="20"/>
        </w:rPr>
        <w:t xml:space="preserve">ijnland </w:t>
      </w:r>
      <w:r w:rsidR="009611E9" w:rsidRPr="002D0E6E">
        <w:rPr>
          <w:rFonts w:eastAsia="Times New Roman"/>
          <w:sz w:val="20"/>
          <w:szCs w:val="20"/>
        </w:rPr>
        <w:t xml:space="preserve">is bang </w:t>
      </w:r>
      <w:r w:rsidR="00DB18EA" w:rsidRPr="002D0E6E">
        <w:rPr>
          <w:rFonts w:eastAsia="Times New Roman"/>
          <w:sz w:val="20"/>
          <w:szCs w:val="20"/>
        </w:rPr>
        <w:t xml:space="preserve">dat boeren </w:t>
      </w:r>
      <w:r w:rsidR="009611E9" w:rsidRPr="002D0E6E">
        <w:rPr>
          <w:rFonts w:eastAsia="Times New Roman"/>
          <w:sz w:val="20"/>
          <w:szCs w:val="20"/>
        </w:rPr>
        <w:t xml:space="preserve">anders </w:t>
      </w:r>
      <w:r w:rsidR="00DB18EA" w:rsidRPr="002D0E6E">
        <w:rPr>
          <w:rFonts w:eastAsia="Times New Roman"/>
          <w:sz w:val="20"/>
          <w:szCs w:val="20"/>
        </w:rPr>
        <w:t xml:space="preserve">Rijnland </w:t>
      </w:r>
      <w:r w:rsidR="00C679EE">
        <w:rPr>
          <w:rFonts w:eastAsia="Times New Roman"/>
          <w:sz w:val="20"/>
          <w:szCs w:val="20"/>
        </w:rPr>
        <w:t xml:space="preserve">financieel </w:t>
      </w:r>
      <w:r w:rsidR="00DB18EA" w:rsidRPr="002D0E6E">
        <w:rPr>
          <w:rFonts w:eastAsia="Times New Roman"/>
          <w:sz w:val="20"/>
          <w:szCs w:val="20"/>
        </w:rPr>
        <w:t xml:space="preserve">aansprakelijk stellen. </w:t>
      </w:r>
    </w:p>
    <w:p w14:paraId="54F16AAF" w14:textId="413FE6D7" w:rsidR="00DB18EA" w:rsidRPr="002D0E6E" w:rsidRDefault="00DB18EA" w:rsidP="009C223D">
      <w:pPr>
        <w:pStyle w:val="Lijstalinea"/>
        <w:numPr>
          <w:ilvl w:val="0"/>
          <w:numId w:val="8"/>
        </w:numPr>
        <w:ind w:left="709" w:hanging="425"/>
        <w:rPr>
          <w:rFonts w:eastAsia="Times New Roman"/>
          <w:sz w:val="20"/>
          <w:szCs w:val="20"/>
        </w:rPr>
      </w:pPr>
      <w:r w:rsidRPr="002D0E6E">
        <w:rPr>
          <w:rFonts w:eastAsia="Times New Roman"/>
          <w:sz w:val="20"/>
          <w:szCs w:val="20"/>
        </w:rPr>
        <w:t xml:space="preserve">Daardoor </w:t>
      </w:r>
      <w:r w:rsidR="00C679EE">
        <w:rPr>
          <w:rFonts w:eastAsia="Times New Roman"/>
          <w:sz w:val="20"/>
          <w:szCs w:val="20"/>
        </w:rPr>
        <w:t xml:space="preserve">dringt </w:t>
      </w:r>
      <w:r w:rsidRPr="002D0E6E">
        <w:rPr>
          <w:rFonts w:eastAsia="Times New Roman"/>
          <w:sz w:val="20"/>
          <w:szCs w:val="20"/>
        </w:rPr>
        <w:t xml:space="preserve">Rijnland </w:t>
      </w:r>
      <w:r w:rsidR="00BA6517" w:rsidRPr="002D0E6E">
        <w:rPr>
          <w:rFonts w:eastAsia="Times New Roman"/>
          <w:sz w:val="20"/>
          <w:szCs w:val="20"/>
        </w:rPr>
        <w:t xml:space="preserve">bodemdaling en CO2-uitstoot slechts beperkt </w:t>
      </w:r>
      <w:r w:rsidR="00C679EE">
        <w:rPr>
          <w:rFonts w:eastAsia="Times New Roman"/>
          <w:sz w:val="20"/>
          <w:szCs w:val="20"/>
        </w:rPr>
        <w:t xml:space="preserve"> terug door: </w:t>
      </w:r>
      <w:r w:rsidR="00BA6517" w:rsidRPr="002D0E6E">
        <w:rPr>
          <w:rFonts w:eastAsia="Times New Roman"/>
          <w:sz w:val="20"/>
          <w:szCs w:val="20"/>
        </w:rPr>
        <w:t xml:space="preserve"> </w:t>
      </w:r>
    </w:p>
    <w:p w14:paraId="15DB392F" w14:textId="36F0FA7F" w:rsidR="00646FBF" w:rsidRPr="002D0E6E" w:rsidRDefault="0065001B" w:rsidP="009C223D">
      <w:pPr>
        <w:pStyle w:val="Lijstalinea"/>
        <w:numPr>
          <w:ilvl w:val="0"/>
          <w:numId w:val="10"/>
        </w:numPr>
        <w:ind w:left="851" w:hanging="142"/>
        <w:rPr>
          <w:rFonts w:eastAsia="Times New Roman"/>
          <w:sz w:val="20"/>
          <w:szCs w:val="20"/>
        </w:rPr>
      </w:pPr>
      <w:r w:rsidRPr="002D0E6E">
        <w:rPr>
          <w:rFonts w:eastAsia="Times New Roman"/>
          <w:sz w:val="20"/>
          <w:szCs w:val="20"/>
        </w:rPr>
        <w:t xml:space="preserve">Daarmee </w:t>
      </w:r>
      <w:r w:rsidR="00DB18EA" w:rsidRPr="002D0E6E">
        <w:rPr>
          <w:rFonts w:eastAsia="Times New Roman"/>
          <w:sz w:val="20"/>
          <w:szCs w:val="20"/>
        </w:rPr>
        <w:t>pas in 2030</w:t>
      </w:r>
      <w:r w:rsidR="00996ABA" w:rsidRPr="002D0E6E">
        <w:rPr>
          <w:rFonts w:eastAsia="Times New Roman"/>
          <w:sz w:val="20"/>
          <w:szCs w:val="20"/>
        </w:rPr>
        <w:t xml:space="preserve"> </w:t>
      </w:r>
      <w:r w:rsidR="00C679EE">
        <w:rPr>
          <w:rFonts w:eastAsia="Times New Roman"/>
          <w:sz w:val="20"/>
          <w:szCs w:val="20"/>
        </w:rPr>
        <w:t xml:space="preserve">te </w:t>
      </w:r>
      <w:r w:rsidR="00DB18EA" w:rsidRPr="002D0E6E">
        <w:rPr>
          <w:rFonts w:eastAsia="Times New Roman"/>
          <w:sz w:val="20"/>
          <w:szCs w:val="20"/>
        </w:rPr>
        <w:t xml:space="preserve">starten, tenzij </w:t>
      </w:r>
      <w:r w:rsidR="002D0E6E">
        <w:rPr>
          <w:rFonts w:eastAsia="Times New Roman"/>
          <w:sz w:val="20"/>
          <w:szCs w:val="20"/>
        </w:rPr>
        <w:t xml:space="preserve">er </w:t>
      </w:r>
      <w:r w:rsidRPr="002D0E6E">
        <w:rPr>
          <w:rFonts w:eastAsia="Times New Roman"/>
          <w:sz w:val="20"/>
          <w:szCs w:val="20"/>
        </w:rPr>
        <w:t xml:space="preserve">in een gebied </w:t>
      </w:r>
      <w:r w:rsidR="00DB18EA" w:rsidRPr="002D0E6E">
        <w:rPr>
          <w:rFonts w:eastAsia="Times New Roman"/>
          <w:sz w:val="20"/>
          <w:szCs w:val="20"/>
        </w:rPr>
        <w:t xml:space="preserve">eerder draagvlak </w:t>
      </w:r>
      <w:r w:rsidR="002D0E6E">
        <w:rPr>
          <w:rFonts w:eastAsia="Times New Roman"/>
          <w:sz w:val="20"/>
          <w:szCs w:val="20"/>
        </w:rPr>
        <w:t xml:space="preserve">voor </w:t>
      </w:r>
      <w:r w:rsidRPr="002D0E6E">
        <w:rPr>
          <w:rFonts w:eastAsia="Times New Roman"/>
          <w:sz w:val="20"/>
          <w:szCs w:val="20"/>
        </w:rPr>
        <w:t>is</w:t>
      </w:r>
    </w:p>
    <w:p w14:paraId="543FD7B2" w14:textId="48D7332F" w:rsidR="009C223D" w:rsidRPr="002D0E6E" w:rsidRDefault="002D0E6E" w:rsidP="009C223D">
      <w:pPr>
        <w:pStyle w:val="Lijstalinea"/>
        <w:numPr>
          <w:ilvl w:val="0"/>
          <w:numId w:val="6"/>
        </w:numPr>
        <w:ind w:left="851" w:hanging="142"/>
        <w:rPr>
          <w:rFonts w:eastAsia="Times New Roman"/>
          <w:sz w:val="20"/>
          <w:szCs w:val="20"/>
        </w:rPr>
      </w:pPr>
      <w:r>
        <w:rPr>
          <w:rFonts w:eastAsia="Times New Roman"/>
          <w:sz w:val="20"/>
          <w:szCs w:val="20"/>
        </w:rPr>
        <w:t>H</w:t>
      </w:r>
      <w:r w:rsidR="00DB18EA" w:rsidRPr="002D0E6E">
        <w:rPr>
          <w:rFonts w:eastAsia="Times New Roman"/>
          <w:sz w:val="20"/>
          <w:szCs w:val="20"/>
        </w:rPr>
        <w:t xml:space="preserve">et </w:t>
      </w:r>
      <w:r w:rsidR="008875B6" w:rsidRPr="002D0E6E">
        <w:rPr>
          <w:rFonts w:eastAsia="Times New Roman"/>
          <w:sz w:val="20"/>
          <w:szCs w:val="20"/>
        </w:rPr>
        <w:t>oppervlaktewaterpeil geleidelijk op</w:t>
      </w:r>
      <w:r w:rsidR="00C679EE">
        <w:rPr>
          <w:rFonts w:eastAsia="Times New Roman"/>
          <w:sz w:val="20"/>
          <w:szCs w:val="20"/>
        </w:rPr>
        <w:t xml:space="preserve"> te </w:t>
      </w:r>
      <w:r w:rsidR="008875B6" w:rsidRPr="002D0E6E">
        <w:rPr>
          <w:rFonts w:eastAsia="Times New Roman"/>
          <w:sz w:val="20"/>
          <w:szCs w:val="20"/>
        </w:rPr>
        <w:t xml:space="preserve">hogen van – 60 naar – 40 cm. ten opzichte van het maaiveld omdat dat voor de meeste boeren nog </w:t>
      </w:r>
      <w:r w:rsidR="00BA6517" w:rsidRPr="002D0E6E">
        <w:rPr>
          <w:rFonts w:eastAsia="Times New Roman"/>
          <w:sz w:val="20"/>
          <w:szCs w:val="20"/>
        </w:rPr>
        <w:t xml:space="preserve">een </w:t>
      </w:r>
      <w:r w:rsidR="008875B6" w:rsidRPr="002D0E6E">
        <w:rPr>
          <w:rFonts w:eastAsia="Times New Roman"/>
          <w:sz w:val="20"/>
          <w:szCs w:val="20"/>
        </w:rPr>
        <w:t xml:space="preserve">rendabel </w:t>
      </w:r>
      <w:r w:rsidR="00BA6517" w:rsidRPr="002D0E6E">
        <w:rPr>
          <w:rFonts w:eastAsia="Times New Roman"/>
          <w:sz w:val="20"/>
          <w:szCs w:val="20"/>
        </w:rPr>
        <w:t xml:space="preserve">peil </w:t>
      </w:r>
      <w:r w:rsidR="008875B6" w:rsidRPr="002D0E6E">
        <w:rPr>
          <w:rFonts w:eastAsia="Times New Roman"/>
          <w:sz w:val="20"/>
          <w:szCs w:val="20"/>
        </w:rPr>
        <w:t>is</w:t>
      </w:r>
    </w:p>
    <w:p w14:paraId="70EF9B4B" w14:textId="7C68BC6A" w:rsidR="008875B6" w:rsidRPr="002D0E6E" w:rsidRDefault="002D0E6E" w:rsidP="009C223D">
      <w:pPr>
        <w:pStyle w:val="Lijstalinea"/>
        <w:numPr>
          <w:ilvl w:val="0"/>
          <w:numId w:val="6"/>
        </w:numPr>
        <w:ind w:left="851" w:hanging="142"/>
        <w:rPr>
          <w:rFonts w:eastAsia="Times New Roman"/>
          <w:sz w:val="20"/>
          <w:szCs w:val="20"/>
        </w:rPr>
      </w:pPr>
      <w:r>
        <w:rPr>
          <w:rFonts w:eastAsia="Times New Roman"/>
          <w:sz w:val="20"/>
          <w:szCs w:val="20"/>
        </w:rPr>
        <w:t>B</w:t>
      </w:r>
      <w:r w:rsidR="008875B6" w:rsidRPr="002D0E6E">
        <w:rPr>
          <w:rFonts w:eastAsia="Times New Roman"/>
          <w:sz w:val="20"/>
          <w:szCs w:val="20"/>
        </w:rPr>
        <w:t>odemdaling voor 25% tegen</w:t>
      </w:r>
      <w:r w:rsidR="00C679EE">
        <w:rPr>
          <w:rFonts w:eastAsia="Times New Roman"/>
          <w:sz w:val="20"/>
          <w:szCs w:val="20"/>
        </w:rPr>
        <w:t xml:space="preserve"> te </w:t>
      </w:r>
      <w:r w:rsidR="008875B6" w:rsidRPr="002D0E6E">
        <w:rPr>
          <w:rFonts w:eastAsia="Times New Roman"/>
          <w:sz w:val="20"/>
          <w:szCs w:val="20"/>
        </w:rPr>
        <w:t>gaan</w:t>
      </w:r>
      <w:r w:rsidR="009C223D" w:rsidRPr="002D0E6E">
        <w:rPr>
          <w:rFonts w:eastAsia="Times New Roman"/>
          <w:sz w:val="20"/>
          <w:szCs w:val="20"/>
        </w:rPr>
        <w:t>.</w:t>
      </w:r>
      <w:r w:rsidR="00DB18EA" w:rsidRPr="002D0E6E">
        <w:rPr>
          <w:rFonts w:eastAsia="Times New Roman"/>
          <w:sz w:val="20"/>
          <w:szCs w:val="20"/>
        </w:rPr>
        <w:t xml:space="preserve"> </w:t>
      </w:r>
      <w:r w:rsidR="00DB18EA" w:rsidRPr="002D0E6E">
        <w:rPr>
          <w:rFonts w:eastAsia="Times New Roman"/>
          <w:sz w:val="20"/>
          <w:szCs w:val="20"/>
        </w:rPr>
        <w:br/>
      </w:r>
      <w:r w:rsidR="008875B6" w:rsidRPr="002D0E6E">
        <w:rPr>
          <w:rFonts w:eastAsia="Times New Roman"/>
          <w:sz w:val="20"/>
          <w:szCs w:val="20"/>
        </w:rPr>
        <w:t xml:space="preserve"> </w:t>
      </w:r>
    </w:p>
    <w:p w14:paraId="02ED1BC5" w14:textId="33DF7C00" w:rsidR="008875B6" w:rsidRPr="002D0E6E" w:rsidRDefault="008875B6" w:rsidP="00B86B1D">
      <w:pPr>
        <w:pStyle w:val="Lijstalinea"/>
        <w:numPr>
          <w:ilvl w:val="0"/>
          <w:numId w:val="17"/>
        </w:numPr>
        <w:ind w:left="284" w:hanging="284"/>
        <w:rPr>
          <w:rFonts w:eastAsia="Times New Roman"/>
          <w:sz w:val="20"/>
          <w:szCs w:val="20"/>
          <w:u w:val="single"/>
        </w:rPr>
      </w:pPr>
      <w:r w:rsidRPr="002D0E6E">
        <w:rPr>
          <w:rFonts w:eastAsia="Times New Roman"/>
          <w:sz w:val="20"/>
          <w:szCs w:val="20"/>
          <w:u w:val="single"/>
        </w:rPr>
        <w:t>De gevolgen</w:t>
      </w:r>
      <w:r w:rsidR="00BA6517" w:rsidRPr="002D0E6E">
        <w:rPr>
          <w:rFonts w:eastAsia="Times New Roman"/>
          <w:sz w:val="20"/>
          <w:szCs w:val="20"/>
          <w:u w:val="single"/>
        </w:rPr>
        <w:t xml:space="preserve"> </w:t>
      </w:r>
      <w:r w:rsidR="00A9739F">
        <w:rPr>
          <w:rFonts w:eastAsia="Times New Roman"/>
          <w:sz w:val="20"/>
          <w:szCs w:val="20"/>
          <w:u w:val="single"/>
        </w:rPr>
        <w:t>van de Rijnlandse aanpak</w:t>
      </w:r>
      <w:r w:rsidR="00195E22">
        <w:rPr>
          <w:rStyle w:val="Voetnootmarkering"/>
          <w:rFonts w:eastAsia="Times New Roman"/>
          <w:sz w:val="20"/>
          <w:szCs w:val="20"/>
          <w:u w:val="single"/>
        </w:rPr>
        <w:footnoteReference w:id="3"/>
      </w:r>
    </w:p>
    <w:p w14:paraId="173A3CCD" w14:textId="06480E44" w:rsidR="008875B6" w:rsidRPr="002D0E6E" w:rsidRDefault="00BA6517" w:rsidP="00B86B1D">
      <w:pPr>
        <w:pStyle w:val="Lijstalinea"/>
        <w:numPr>
          <w:ilvl w:val="1"/>
          <w:numId w:val="17"/>
        </w:numPr>
        <w:ind w:left="567" w:hanging="283"/>
        <w:contextualSpacing w:val="0"/>
        <w:rPr>
          <w:rFonts w:eastAsia="Times New Roman"/>
          <w:sz w:val="20"/>
          <w:szCs w:val="20"/>
        </w:rPr>
      </w:pPr>
      <w:r w:rsidRPr="002D0E6E">
        <w:rPr>
          <w:rFonts w:eastAsia="Times New Roman"/>
          <w:sz w:val="20"/>
          <w:szCs w:val="20"/>
        </w:rPr>
        <w:t>H</w:t>
      </w:r>
      <w:r w:rsidR="008875B6" w:rsidRPr="002D0E6E">
        <w:rPr>
          <w:rFonts w:eastAsia="Times New Roman"/>
          <w:sz w:val="20"/>
          <w:szCs w:val="20"/>
        </w:rPr>
        <w:t xml:space="preserve">et Zuid-Hollands </w:t>
      </w:r>
      <w:r w:rsidR="00DB18EA" w:rsidRPr="002D0E6E">
        <w:rPr>
          <w:rFonts w:eastAsia="Times New Roman"/>
          <w:sz w:val="20"/>
          <w:szCs w:val="20"/>
        </w:rPr>
        <w:t>CO2-</w:t>
      </w:r>
      <w:r w:rsidR="008875B6" w:rsidRPr="002D0E6E">
        <w:rPr>
          <w:rFonts w:eastAsia="Times New Roman"/>
          <w:sz w:val="20"/>
          <w:szCs w:val="20"/>
        </w:rPr>
        <w:t>doel voor 2030 wordt pas rond 2090 bereikt</w:t>
      </w:r>
    </w:p>
    <w:p w14:paraId="6F36A4E6" w14:textId="67F998B1" w:rsidR="008875B6" w:rsidRPr="002D0E6E" w:rsidRDefault="00A77913" w:rsidP="00B86B1D">
      <w:pPr>
        <w:pStyle w:val="Lijstalinea"/>
        <w:numPr>
          <w:ilvl w:val="1"/>
          <w:numId w:val="17"/>
        </w:numPr>
        <w:ind w:left="567" w:hanging="283"/>
        <w:contextualSpacing w:val="0"/>
        <w:rPr>
          <w:rFonts w:eastAsia="Times New Roman"/>
          <w:sz w:val="20"/>
          <w:szCs w:val="20"/>
        </w:rPr>
      </w:pPr>
      <w:r w:rsidRPr="002D0E6E">
        <w:rPr>
          <w:rFonts w:eastAsia="Times New Roman"/>
          <w:sz w:val="20"/>
          <w:szCs w:val="20"/>
        </w:rPr>
        <w:t xml:space="preserve">De bodem </w:t>
      </w:r>
      <w:r w:rsidR="00C679EE">
        <w:rPr>
          <w:rFonts w:eastAsia="Times New Roman"/>
          <w:sz w:val="20"/>
          <w:szCs w:val="20"/>
        </w:rPr>
        <w:t xml:space="preserve">daalt de komende 150 jaar </w:t>
      </w:r>
      <w:r w:rsidRPr="002D0E6E">
        <w:rPr>
          <w:rFonts w:eastAsia="Times New Roman"/>
          <w:sz w:val="20"/>
          <w:szCs w:val="20"/>
        </w:rPr>
        <w:t>met 1 meter</w:t>
      </w:r>
    </w:p>
    <w:p w14:paraId="21155146" w14:textId="2D02D9E8" w:rsidR="00996ABA" w:rsidRPr="002D0E6E" w:rsidRDefault="00A77913" w:rsidP="00B86B1D">
      <w:pPr>
        <w:pStyle w:val="Lijstalinea"/>
        <w:numPr>
          <w:ilvl w:val="1"/>
          <w:numId w:val="17"/>
        </w:numPr>
        <w:ind w:left="567" w:hanging="283"/>
        <w:contextualSpacing w:val="0"/>
        <w:rPr>
          <w:rFonts w:eastAsia="Times New Roman"/>
          <w:sz w:val="20"/>
          <w:szCs w:val="20"/>
        </w:rPr>
      </w:pPr>
      <w:r w:rsidRPr="002D0E6E">
        <w:rPr>
          <w:rFonts w:eastAsia="Times New Roman"/>
          <w:sz w:val="20"/>
          <w:szCs w:val="20"/>
        </w:rPr>
        <w:t>Tot 2050 funderingsschade</w:t>
      </w:r>
      <w:r w:rsidR="00996ABA" w:rsidRPr="002D0E6E">
        <w:rPr>
          <w:rFonts w:eastAsia="Times New Roman"/>
          <w:sz w:val="20"/>
          <w:szCs w:val="20"/>
        </w:rPr>
        <w:t xml:space="preserve"> </w:t>
      </w:r>
      <w:r w:rsidRPr="002D0E6E">
        <w:rPr>
          <w:rFonts w:eastAsia="Times New Roman"/>
          <w:sz w:val="20"/>
          <w:szCs w:val="20"/>
        </w:rPr>
        <w:t xml:space="preserve">van € 2,1 </w:t>
      </w:r>
      <w:proofErr w:type="spellStart"/>
      <w:r w:rsidRPr="002D0E6E">
        <w:rPr>
          <w:rFonts w:eastAsia="Times New Roman"/>
          <w:sz w:val="20"/>
          <w:szCs w:val="20"/>
        </w:rPr>
        <w:t>mld</w:t>
      </w:r>
      <w:proofErr w:type="spellEnd"/>
      <w:r w:rsidRPr="002D0E6E">
        <w:rPr>
          <w:rFonts w:eastAsia="Times New Roman"/>
          <w:sz w:val="20"/>
          <w:szCs w:val="20"/>
        </w:rPr>
        <w:t xml:space="preserve"> </w:t>
      </w:r>
      <w:r w:rsidR="00996ABA" w:rsidRPr="002D0E6E">
        <w:rPr>
          <w:rFonts w:eastAsia="Times New Roman"/>
          <w:sz w:val="20"/>
          <w:szCs w:val="20"/>
        </w:rPr>
        <w:t>(</w:t>
      </w:r>
      <w:r w:rsidR="00A9739F">
        <w:rPr>
          <w:rFonts w:eastAsia="Times New Roman"/>
          <w:sz w:val="20"/>
          <w:szCs w:val="20"/>
        </w:rPr>
        <w:t>voor Rijnland en haar inwoners</w:t>
      </w:r>
      <w:r w:rsidRPr="002D0E6E">
        <w:rPr>
          <w:rFonts w:eastAsia="Times New Roman"/>
          <w:sz w:val="20"/>
          <w:szCs w:val="20"/>
        </w:rPr>
        <w:t xml:space="preserve">€ 20 </w:t>
      </w:r>
      <w:proofErr w:type="spellStart"/>
      <w:r w:rsidRPr="002D0E6E">
        <w:rPr>
          <w:rFonts w:eastAsia="Times New Roman"/>
          <w:sz w:val="20"/>
          <w:szCs w:val="20"/>
        </w:rPr>
        <w:t>mln</w:t>
      </w:r>
      <w:proofErr w:type="spellEnd"/>
      <w:r w:rsidR="00996ABA" w:rsidRPr="002D0E6E">
        <w:rPr>
          <w:rFonts w:eastAsia="Times New Roman"/>
          <w:sz w:val="20"/>
          <w:szCs w:val="20"/>
        </w:rPr>
        <w:t>)</w:t>
      </w:r>
      <w:r w:rsidR="00A9739F">
        <w:rPr>
          <w:rFonts w:eastAsia="Times New Roman"/>
          <w:sz w:val="20"/>
          <w:szCs w:val="20"/>
        </w:rPr>
        <w:t xml:space="preserve">, </w:t>
      </w:r>
    </w:p>
    <w:p w14:paraId="1B924E00" w14:textId="174B93E7" w:rsidR="00A77913" w:rsidRPr="002D0E6E" w:rsidRDefault="00996ABA" w:rsidP="00B86B1D">
      <w:pPr>
        <w:pStyle w:val="Lijstalinea"/>
        <w:numPr>
          <w:ilvl w:val="1"/>
          <w:numId w:val="17"/>
        </w:numPr>
        <w:ind w:left="567" w:hanging="283"/>
        <w:contextualSpacing w:val="0"/>
        <w:rPr>
          <w:rFonts w:eastAsia="Times New Roman"/>
          <w:sz w:val="20"/>
          <w:szCs w:val="20"/>
        </w:rPr>
      </w:pPr>
      <w:r w:rsidRPr="002D0E6E">
        <w:rPr>
          <w:rFonts w:eastAsia="Times New Roman"/>
          <w:sz w:val="20"/>
          <w:szCs w:val="20"/>
        </w:rPr>
        <w:t>O</w:t>
      </w:r>
      <w:r w:rsidR="00A77913" w:rsidRPr="002D0E6E">
        <w:rPr>
          <w:rFonts w:eastAsia="Times New Roman"/>
          <w:sz w:val="20"/>
          <w:szCs w:val="20"/>
        </w:rPr>
        <w:t xml:space="preserve">ngehinderde agrarische inkomsten van ca 1 </w:t>
      </w:r>
      <w:proofErr w:type="spellStart"/>
      <w:r w:rsidR="00A77913" w:rsidRPr="002D0E6E">
        <w:rPr>
          <w:rFonts w:eastAsia="Times New Roman"/>
          <w:sz w:val="20"/>
          <w:szCs w:val="20"/>
        </w:rPr>
        <w:t>mld</w:t>
      </w:r>
      <w:proofErr w:type="spellEnd"/>
    </w:p>
    <w:p w14:paraId="5F2751CD" w14:textId="7EA75732" w:rsidR="00C679EE" w:rsidRDefault="00C679EE" w:rsidP="00505E81">
      <w:pPr>
        <w:pStyle w:val="Lijstalinea"/>
        <w:numPr>
          <w:ilvl w:val="1"/>
          <w:numId w:val="17"/>
        </w:numPr>
        <w:ind w:left="567" w:hanging="283"/>
        <w:contextualSpacing w:val="0"/>
        <w:rPr>
          <w:rFonts w:eastAsia="Times New Roman"/>
          <w:sz w:val="20"/>
          <w:szCs w:val="20"/>
        </w:rPr>
      </w:pPr>
      <w:r w:rsidRPr="00C679EE">
        <w:rPr>
          <w:rFonts w:eastAsia="Times New Roman"/>
          <w:sz w:val="20"/>
          <w:szCs w:val="20"/>
        </w:rPr>
        <w:t>De v</w:t>
      </w:r>
      <w:r w:rsidR="00BA6517" w:rsidRPr="00C679EE">
        <w:rPr>
          <w:rFonts w:eastAsia="Times New Roman"/>
          <w:sz w:val="20"/>
          <w:szCs w:val="20"/>
        </w:rPr>
        <w:t>o</w:t>
      </w:r>
      <w:r w:rsidR="00A77913" w:rsidRPr="00C679EE">
        <w:rPr>
          <w:rFonts w:eastAsia="Times New Roman"/>
          <w:sz w:val="20"/>
          <w:szCs w:val="20"/>
        </w:rPr>
        <w:t>ortgaande zeespiegelstijging</w:t>
      </w:r>
      <w:r w:rsidR="00A9739F" w:rsidRPr="00C679EE">
        <w:rPr>
          <w:rFonts w:eastAsia="Times New Roman"/>
          <w:sz w:val="20"/>
          <w:szCs w:val="20"/>
        </w:rPr>
        <w:t xml:space="preserve"> en bodemdaling</w:t>
      </w:r>
      <w:r w:rsidRPr="00C679EE">
        <w:rPr>
          <w:rFonts w:eastAsia="Times New Roman"/>
          <w:sz w:val="20"/>
          <w:szCs w:val="20"/>
        </w:rPr>
        <w:t xml:space="preserve"> leiden tot toenemende </w:t>
      </w:r>
      <w:r w:rsidR="00A9739F" w:rsidRPr="00C679EE">
        <w:rPr>
          <w:rFonts w:eastAsia="Times New Roman"/>
          <w:sz w:val="20"/>
          <w:szCs w:val="20"/>
        </w:rPr>
        <w:t>wateroverlast en vernatting</w:t>
      </w:r>
      <w:r w:rsidRPr="00C679EE">
        <w:rPr>
          <w:rFonts w:eastAsia="Times New Roman"/>
          <w:sz w:val="20"/>
          <w:szCs w:val="20"/>
        </w:rPr>
        <w:t xml:space="preserve">, </w:t>
      </w:r>
      <w:r w:rsidR="0065001B" w:rsidRPr="00C679EE">
        <w:rPr>
          <w:rFonts w:eastAsia="Times New Roman"/>
          <w:sz w:val="20"/>
          <w:szCs w:val="20"/>
        </w:rPr>
        <w:t>verzilting</w:t>
      </w:r>
      <w:r w:rsidR="00A77913" w:rsidRPr="00C679EE">
        <w:rPr>
          <w:rFonts w:eastAsia="Times New Roman"/>
          <w:sz w:val="20"/>
          <w:szCs w:val="20"/>
        </w:rPr>
        <w:t xml:space="preserve"> en zoute kwel</w:t>
      </w:r>
      <w:r w:rsidR="00A9739F" w:rsidRPr="00C679EE">
        <w:rPr>
          <w:rFonts w:eastAsia="Times New Roman"/>
          <w:sz w:val="20"/>
          <w:szCs w:val="20"/>
        </w:rPr>
        <w:t xml:space="preserve">. Dit </w:t>
      </w:r>
      <w:r w:rsidRPr="00C679EE">
        <w:rPr>
          <w:rFonts w:eastAsia="Times New Roman"/>
          <w:sz w:val="20"/>
          <w:szCs w:val="20"/>
        </w:rPr>
        <w:t xml:space="preserve">vergt </w:t>
      </w:r>
      <w:r>
        <w:rPr>
          <w:rFonts w:eastAsia="Times New Roman"/>
          <w:sz w:val="20"/>
          <w:szCs w:val="20"/>
        </w:rPr>
        <w:t xml:space="preserve">grote </w:t>
      </w:r>
      <w:r w:rsidR="00A77913" w:rsidRPr="00C679EE">
        <w:rPr>
          <w:rFonts w:eastAsia="Times New Roman"/>
          <w:sz w:val="20"/>
          <w:szCs w:val="20"/>
        </w:rPr>
        <w:t>investeringen</w:t>
      </w:r>
      <w:r w:rsidRPr="00C679EE">
        <w:rPr>
          <w:rFonts w:eastAsia="Times New Roman"/>
          <w:sz w:val="20"/>
          <w:szCs w:val="20"/>
        </w:rPr>
        <w:t>, extra ruimte en zo</w:t>
      </w:r>
      <w:r>
        <w:rPr>
          <w:rFonts w:eastAsia="Times New Roman"/>
          <w:sz w:val="20"/>
          <w:szCs w:val="20"/>
        </w:rPr>
        <w:t>e</w:t>
      </w:r>
      <w:r w:rsidRPr="00C679EE">
        <w:rPr>
          <w:rFonts w:eastAsia="Times New Roman"/>
          <w:sz w:val="20"/>
          <w:szCs w:val="20"/>
        </w:rPr>
        <w:t>t water</w:t>
      </w:r>
    </w:p>
    <w:p w14:paraId="6EE3D359" w14:textId="2DE256C3" w:rsidR="00BA6517" w:rsidRPr="00C679EE" w:rsidRDefault="00A9739F" w:rsidP="00505E81">
      <w:pPr>
        <w:pStyle w:val="Lijstalinea"/>
        <w:numPr>
          <w:ilvl w:val="1"/>
          <w:numId w:val="17"/>
        </w:numPr>
        <w:ind w:left="567" w:hanging="283"/>
        <w:contextualSpacing w:val="0"/>
        <w:rPr>
          <w:rFonts w:eastAsia="Times New Roman"/>
          <w:sz w:val="20"/>
          <w:szCs w:val="20"/>
        </w:rPr>
      </w:pPr>
      <w:r w:rsidRPr="00C679EE">
        <w:rPr>
          <w:rFonts w:eastAsia="Times New Roman"/>
          <w:sz w:val="20"/>
          <w:szCs w:val="20"/>
        </w:rPr>
        <w:t xml:space="preserve">Natuur en biodiversiteit staan blijvend onder druk (zie bijlage 2). </w:t>
      </w:r>
      <w:r w:rsidR="009611E9" w:rsidRPr="00C679EE">
        <w:rPr>
          <w:rFonts w:eastAsia="Times New Roman"/>
          <w:sz w:val="20"/>
          <w:szCs w:val="20"/>
        </w:rPr>
        <w:br/>
      </w:r>
    </w:p>
    <w:p w14:paraId="4E6E6A90" w14:textId="02403701" w:rsidR="00195E22" w:rsidRPr="00195E22" w:rsidRDefault="00A77913" w:rsidP="00B86B1D">
      <w:pPr>
        <w:pStyle w:val="Lijstalinea"/>
        <w:numPr>
          <w:ilvl w:val="0"/>
          <w:numId w:val="17"/>
        </w:numPr>
        <w:ind w:left="284" w:hanging="284"/>
        <w:rPr>
          <w:sz w:val="20"/>
          <w:szCs w:val="20"/>
        </w:rPr>
      </w:pPr>
      <w:r w:rsidRPr="002D0E6E">
        <w:rPr>
          <w:rFonts w:eastAsia="Times New Roman"/>
          <w:sz w:val="20"/>
          <w:szCs w:val="20"/>
          <w:u w:val="single"/>
        </w:rPr>
        <w:lastRenderedPageBreak/>
        <w:t>D</w:t>
      </w:r>
      <w:r w:rsidR="00D42BF9" w:rsidRPr="002D0E6E">
        <w:rPr>
          <w:rFonts w:eastAsia="Times New Roman"/>
          <w:sz w:val="20"/>
          <w:szCs w:val="20"/>
          <w:u w:val="single"/>
        </w:rPr>
        <w:t>e</w:t>
      </w:r>
      <w:r w:rsidR="0065001B" w:rsidRPr="002D0E6E">
        <w:rPr>
          <w:rFonts w:eastAsia="Times New Roman"/>
          <w:sz w:val="20"/>
          <w:szCs w:val="20"/>
          <w:u w:val="single"/>
        </w:rPr>
        <w:t>ze</w:t>
      </w:r>
      <w:r w:rsidR="00D42BF9" w:rsidRPr="002D0E6E">
        <w:rPr>
          <w:rFonts w:eastAsia="Times New Roman"/>
          <w:sz w:val="20"/>
          <w:szCs w:val="20"/>
          <w:u w:val="single"/>
        </w:rPr>
        <w:t xml:space="preserve"> aanpak </w:t>
      </w:r>
      <w:r w:rsidR="00195E22">
        <w:rPr>
          <w:rFonts w:eastAsia="Times New Roman"/>
          <w:sz w:val="20"/>
          <w:szCs w:val="20"/>
          <w:u w:val="single"/>
        </w:rPr>
        <w:t>kan beter</w:t>
      </w:r>
    </w:p>
    <w:p w14:paraId="6F669C61" w14:textId="4408C8CD" w:rsidR="00195E22" w:rsidRPr="00195E22" w:rsidRDefault="00195E22" w:rsidP="00195E22">
      <w:pPr>
        <w:pStyle w:val="Lijstalinea"/>
        <w:numPr>
          <w:ilvl w:val="0"/>
          <w:numId w:val="39"/>
        </w:numPr>
        <w:rPr>
          <w:rFonts w:eastAsia="Times New Roman" w:cs="Arial"/>
          <w:sz w:val="20"/>
          <w:szCs w:val="20"/>
        </w:rPr>
      </w:pPr>
      <w:r w:rsidRPr="00195E22">
        <w:rPr>
          <w:rFonts w:eastAsia="Times New Roman"/>
          <w:sz w:val="20"/>
          <w:szCs w:val="20"/>
        </w:rPr>
        <w:t>In de aanpak van Rijnland blij</w:t>
      </w:r>
      <w:r>
        <w:rPr>
          <w:rFonts w:eastAsia="Times New Roman"/>
          <w:sz w:val="20"/>
          <w:szCs w:val="20"/>
        </w:rPr>
        <w:t xml:space="preserve">ft een lange termijnaanpak uit </w:t>
      </w:r>
      <w:r w:rsidRPr="00195E22">
        <w:rPr>
          <w:rFonts w:eastAsia="Times New Roman"/>
          <w:sz w:val="20"/>
          <w:szCs w:val="20"/>
        </w:rPr>
        <w:t>doordat Rijnland bij voorbaat bij elk peilbesluit bestaande belangen -met name het boerenbelang- zwaarder weegt. D</w:t>
      </w:r>
      <w:r w:rsidR="00094713">
        <w:rPr>
          <w:rFonts w:eastAsia="Times New Roman"/>
          <w:sz w:val="20"/>
          <w:szCs w:val="20"/>
        </w:rPr>
        <w:t xml:space="preserve">at </w:t>
      </w:r>
      <w:r w:rsidRPr="00195E22">
        <w:rPr>
          <w:rFonts w:cs="Arial"/>
          <w:sz w:val="20"/>
          <w:szCs w:val="20"/>
        </w:rPr>
        <w:t xml:space="preserve">uitgangspunt </w:t>
      </w:r>
      <w:r w:rsidR="00094713">
        <w:rPr>
          <w:rFonts w:cs="Arial"/>
          <w:sz w:val="20"/>
          <w:szCs w:val="20"/>
        </w:rPr>
        <w:t xml:space="preserve">moet echt </w:t>
      </w:r>
      <w:r w:rsidRPr="00195E22">
        <w:rPr>
          <w:rFonts w:cs="Arial"/>
          <w:sz w:val="20"/>
          <w:szCs w:val="20"/>
        </w:rPr>
        <w:t>uit de Nota peilbeheer ver</w:t>
      </w:r>
      <w:r w:rsidR="00094713">
        <w:rPr>
          <w:rFonts w:cs="Arial"/>
          <w:sz w:val="20"/>
          <w:szCs w:val="20"/>
        </w:rPr>
        <w:t xml:space="preserve">dwijnen! </w:t>
      </w:r>
      <w:r w:rsidRPr="00195E22">
        <w:rPr>
          <w:rFonts w:cs="Arial"/>
          <w:sz w:val="20"/>
          <w:szCs w:val="20"/>
        </w:rPr>
        <w:t xml:space="preserve">Dit is strijdig met de wet, onnodig en schadelijk! </w:t>
      </w:r>
      <w:r w:rsidRPr="00195E22">
        <w:rPr>
          <w:rFonts w:cs="Arial"/>
          <w:sz w:val="20"/>
          <w:szCs w:val="20"/>
        </w:rPr>
        <w:br/>
        <w:t xml:space="preserve">De wet wil dat elk peilbesluit alle belangen zorgvuldig afweegt en keuzes goed onderbouwt. </w:t>
      </w:r>
    </w:p>
    <w:p w14:paraId="4E8A167F" w14:textId="77777777" w:rsidR="00195E22" w:rsidRPr="00195E22" w:rsidRDefault="00195E22" w:rsidP="00195E22">
      <w:pPr>
        <w:pStyle w:val="Lijstalinea"/>
        <w:numPr>
          <w:ilvl w:val="0"/>
          <w:numId w:val="39"/>
        </w:numPr>
        <w:rPr>
          <w:rFonts w:eastAsia="Times New Roman" w:cs="Arial"/>
          <w:sz w:val="20"/>
          <w:szCs w:val="20"/>
        </w:rPr>
      </w:pPr>
      <w:r w:rsidRPr="00195E22">
        <w:rPr>
          <w:rFonts w:cs="Arial"/>
          <w:sz w:val="20"/>
          <w:szCs w:val="20"/>
        </w:rPr>
        <w:t xml:space="preserve">De </w:t>
      </w:r>
      <w:proofErr w:type="spellStart"/>
      <w:r w:rsidRPr="00195E22">
        <w:rPr>
          <w:rFonts w:cs="Arial"/>
          <w:sz w:val="20"/>
          <w:szCs w:val="20"/>
        </w:rPr>
        <w:t>Ontwerp-Nota</w:t>
      </w:r>
      <w:proofErr w:type="spellEnd"/>
      <w:r w:rsidRPr="00195E22">
        <w:rPr>
          <w:rFonts w:cs="Arial"/>
          <w:sz w:val="20"/>
          <w:szCs w:val="20"/>
        </w:rPr>
        <w:t xml:space="preserve"> moet alsnog actief invulling geven aan Rijnlands klimaatopgave voor 2030. CO2-reductie staat immers op plek één op de prioriteitenlijst van de provincies! Doelen voor de vermindering van bodemdaling en CO</w:t>
      </w:r>
      <w:r w:rsidRPr="00195E22">
        <w:rPr>
          <w:rFonts w:cs="Cambria Math"/>
          <w:sz w:val="20"/>
          <w:szCs w:val="20"/>
        </w:rPr>
        <w:t>₂</w:t>
      </w:r>
      <w:r w:rsidRPr="00195E22">
        <w:rPr>
          <w:rFonts w:cs="Arial"/>
          <w:sz w:val="20"/>
          <w:szCs w:val="20"/>
        </w:rPr>
        <w:t xml:space="preserve">-uitstoot die daarbij passen zijn: </w:t>
      </w:r>
    </w:p>
    <w:p w14:paraId="228DEE37" w14:textId="77777777" w:rsidR="00195E22" w:rsidRPr="00195E22" w:rsidRDefault="00195E22" w:rsidP="00195E22">
      <w:pPr>
        <w:pStyle w:val="Lijstalinea"/>
        <w:numPr>
          <w:ilvl w:val="0"/>
          <w:numId w:val="41"/>
        </w:numPr>
        <w:ind w:left="567" w:hanging="141"/>
        <w:rPr>
          <w:rFonts w:eastAsia="Times New Roman" w:cs="Arial"/>
          <w:sz w:val="20"/>
          <w:szCs w:val="20"/>
        </w:rPr>
      </w:pPr>
      <w:r w:rsidRPr="00195E22">
        <w:rPr>
          <w:rFonts w:cs="Arial"/>
          <w:sz w:val="20"/>
          <w:szCs w:val="20"/>
        </w:rPr>
        <w:t>Hanteer -40 cm alleen als tussendoel. Streef waar mogelijk naar -30 of -20 cm</w:t>
      </w:r>
    </w:p>
    <w:p w14:paraId="39F872EC" w14:textId="77777777" w:rsidR="00195E22" w:rsidRPr="00195E22" w:rsidRDefault="00195E22" w:rsidP="00195E22">
      <w:pPr>
        <w:pStyle w:val="Lijstalinea"/>
        <w:numPr>
          <w:ilvl w:val="0"/>
          <w:numId w:val="41"/>
        </w:numPr>
        <w:ind w:left="567" w:hanging="141"/>
        <w:rPr>
          <w:rFonts w:eastAsia="Times New Roman" w:cs="Arial"/>
          <w:sz w:val="20"/>
          <w:szCs w:val="20"/>
        </w:rPr>
      </w:pPr>
      <w:r w:rsidRPr="00195E22">
        <w:rPr>
          <w:rFonts w:cs="Arial"/>
          <w:sz w:val="20"/>
          <w:szCs w:val="20"/>
        </w:rPr>
        <w:t>Begin met 50% vernatting in plaats van 25% en bouw dat in één generatie (30 jaar) op naar 75%</w:t>
      </w:r>
    </w:p>
    <w:p w14:paraId="0B5D9164" w14:textId="77777777" w:rsidR="00195E22" w:rsidRPr="00195E22" w:rsidRDefault="00195E22" w:rsidP="00195E22">
      <w:pPr>
        <w:pStyle w:val="Lijstalinea"/>
        <w:numPr>
          <w:ilvl w:val="0"/>
          <w:numId w:val="41"/>
        </w:numPr>
        <w:ind w:left="567" w:hanging="141"/>
        <w:rPr>
          <w:rFonts w:eastAsia="Times New Roman" w:cs="Arial"/>
          <w:sz w:val="20"/>
          <w:szCs w:val="20"/>
        </w:rPr>
      </w:pPr>
      <w:r w:rsidRPr="00195E22">
        <w:rPr>
          <w:rFonts w:cs="Arial"/>
          <w:sz w:val="20"/>
          <w:szCs w:val="20"/>
        </w:rPr>
        <w:t>Start meteen op grote schaal.</w:t>
      </w:r>
    </w:p>
    <w:p w14:paraId="1F9F7203" w14:textId="0BE91B3C" w:rsidR="00195E22" w:rsidRPr="00195E22" w:rsidRDefault="00195E22" w:rsidP="00195E22">
      <w:pPr>
        <w:ind w:left="426"/>
        <w:rPr>
          <w:rFonts w:eastAsia="Times New Roman" w:cs="Arial"/>
          <w:sz w:val="20"/>
          <w:szCs w:val="20"/>
        </w:rPr>
      </w:pPr>
      <w:r w:rsidRPr="00195E22">
        <w:rPr>
          <w:rFonts w:cs="Arial"/>
          <w:sz w:val="20"/>
          <w:szCs w:val="20"/>
        </w:rPr>
        <w:t>Rijnland geeft zelf aan</w:t>
      </w:r>
      <w:r w:rsidRPr="00195E22">
        <w:rPr>
          <w:rStyle w:val="Voetnootmarkering"/>
          <w:rFonts w:cs="Arial"/>
          <w:sz w:val="20"/>
          <w:szCs w:val="20"/>
        </w:rPr>
        <w:footnoteReference w:id="4"/>
      </w:r>
      <w:r w:rsidRPr="00195E22">
        <w:rPr>
          <w:rFonts w:cs="Arial"/>
          <w:sz w:val="20"/>
          <w:szCs w:val="20"/>
        </w:rPr>
        <w:t xml:space="preserve"> dat ze zo haar klimaatdoelen voor 2030 grotendeels haalt! </w:t>
      </w:r>
    </w:p>
    <w:p w14:paraId="42E597E9" w14:textId="604B5652" w:rsidR="00195E22" w:rsidRPr="00195E22" w:rsidRDefault="008B36EB" w:rsidP="00195E22">
      <w:pPr>
        <w:pStyle w:val="Geenafstand"/>
        <w:numPr>
          <w:ilvl w:val="0"/>
          <w:numId w:val="37"/>
        </w:numPr>
        <w:ind w:left="360"/>
        <w:rPr>
          <w:rFonts w:ascii="Aptos" w:hAnsi="Aptos" w:cs="Arial"/>
          <w:sz w:val="20"/>
          <w:szCs w:val="20"/>
        </w:rPr>
      </w:pPr>
      <w:r w:rsidRPr="00195E22">
        <w:rPr>
          <w:rFonts w:ascii="Aptos" w:eastAsia="Times New Roman" w:hAnsi="Aptos"/>
          <w:sz w:val="20"/>
          <w:szCs w:val="20"/>
        </w:rPr>
        <w:t>Het Rijnlands veenweidegebied is een belangrijk cultuurlandschap en een waardevolle biotoop voor weidevogels (zie ook bijlage 2). Een stabiel veenweidegebied met een goede combinatie van natuur en bedrijvigheid is dus van belang</w:t>
      </w:r>
      <w:r>
        <w:rPr>
          <w:rFonts w:ascii="Aptos" w:eastAsia="Times New Roman" w:hAnsi="Aptos"/>
          <w:sz w:val="20"/>
          <w:szCs w:val="20"/>
        </w:rPr>
        <w:t xml:space="preserve">. </w:t>
      </w:r>
      <w:r w:rsidR="00195E22" w:rsidRPr="00195E22">
        <w:rPr>
          <w:rFonts w:ascii="Aptos" w:hAnsi="Aptos" w:cs="Arial"/>
          <w:sz w:val="20"/>
          <w:szCs w:val="20"/>
        </w:rPr>
        <w:t xml:space="preserve">Samen met de provincie dient Rijnland actief een concrete ruimtelijke visie voor het veenweidegebied te ontwikkelen met tenminste de volgende aandachtspunten: </w:t>
      </w:r>
    </w:p>
    <w:p w14:paraId="7D018FAC" w14:textId="77777777" w:rsidR="00195E22" w:rsidRPr="00195E22" w:rsidRDefault="00195E22" w:rsidP="00195E22">
      <w:pPr>
        <w:pStyle w:val="Geenafstand"/>
        <w:numPr>
          <w:ilvl w:val="1"/>
          <w:numId w:val="37"/>
        </w:numPr>
        <w:ind w:left="709"/>
        <w:rPr>
          <w:rFonts w:ascii="Aptos" w:hAnsi="Aptos" w:cs="Arial"/>
          <w:sz w:val="20"/>
          <w:szCs w:val="20"/>
        </w:rPr>
      </w:pPr>
      <w:r w:rsidRPr="00195E22">
        <w:rPr>
          <w:rFonts w:ascii="Aptos" w:hAnsi="Aptos" w:cs="Arial"/>
          <w:sz w:val="20"/>
          <w:szCs w:val="20"/>
        </w:rPr>
        <w:t xml:space="preserve">Zowel voor agrariërs als voor een </w:t>
      </w:r>
      <w:proofErr w:type="spellStart"/>
      <w:r w:rsidRPr="00195E22">
        <w:rPr>
          <w:rFonts w:ascii="Aptos" w:hAnsi="Aptos" w:cs="Arial"/>
          <w:sz w:val="20"/>
          <w:szCs w:val="20"/>
        </w:rPr>
        <w:t>biodiverse</w:t>
      </w:r>
      <w:proofErr w:type="spellEnd"/>
      <w:r w:rsidRPr="00195E22">
        <w:rPr>
          <w:rFonts w:ascii="Aptos" w:hAnsi="Aptos" w:cs="Arial"/>
          <w:sz w:val="20"/>
          <w:szCs w:val="20"/>
        </w:rPr>
        <w:t xml:space="preserve"> natuur is ruimte nodig. Zo verzekeren we ons van een rijke schakering aan biotopen en een optimale biodiversiteit. </w:t>
      </w:r>
    </w:p>
    <w:p w14:paraId="34540A61" w14:textId="3C3F7CD3" w:rsidR="00195E22" w:rsidRPr="00094713" w:rsidRDefault="00094713" w:rsidP="000C6A20">
      <w:pPr>
        <w:pStyle w:val="Geenafstand"/>
        <w:numPr>
          <w:ilvl w:val="0"/>
          <w:numId w:val="38"/>
        </w:numPr>
        <w:rPr>
          <w:rFonts w:ascii="Aptos" w:hAnsi="Aptos" w:cs="Arial"/>
          <w:sz w:val="20"/>
          <w:szCs w:val="20"/>
        </w:rPr>
      </w:pPr>
      <w:r w:rsidRPr="00094713">
        <w:rPr>
          <w:rFonts w:ascii="Aptos" w:hAnsi="Aptos" w:cs="Arial"/>
          <w:sz w:val="20"/>
          <w:szCs w:val="20"/>
        </w:rPr>
        <w:t xml:space="preserve">Hier past het beste een </w:t>
      </w:r>
      <w:r w:rsidR="00195E22" w:rsidRPr="00094713">
        <w:rPr>
          <w:rFonts w:ascii="Aptos" w:hAnsi="Aptos" w:cs="Arial"/>
          <w:sz w:val="20"/>
          <w:szCs w:val="20"/>
        </w:rPr>
        <w:t>dynamisch peilbeheer in meerdere peilvlakken</w:t>
      </w:r>
      <w:r w:rsidRPr="00094713">
        <w:rPr>
          <w:rFonts w:ascii="Aptos" w:hAnsi="Aptos" w:cs="Arial"/>
          <w:sz w:val="20"/>
          <w:szCs w:val="20"/>
        </w:rPr>
        <w:t xml:space="preserve"> bij</w:t>
      </w:r>
      <w:r w:rsidR="00195E22" w:rsidRPr="00094713">
        <w:rPr>
          <w:rFonts w:ascii="Aptos" w:hAnsi="Aptos" w:cs="Arial"/>
          <w:sz w:val="20"/>
          <w:szCs w:val="20"/>
        </w:rPr>
        <w:t>. Voor een stabiel veenweidegebied met een goede mix van natuur en bedrijvigheid is het van belang dat alle veenweidegebieden binnen één generatie toegroeien naar een peil van -25 cm. Dit kan als:</w:t>
      </w:r>
    </w:p>
    <w:p w14:paraId="171EFE1D" w14:textId="3C1AC1D0" w:rsidR="00195E22" w:rsidRPr="00195E22" w:rsidRDefault="008B36EB" w:rsidP="00195E22">
      <w:pPr>
        <w:pStyle w:val="Geenafstand"/>
        <w:numPr>
          <w:ilvl w:val="0"/>
          <w:numId w:val="40"/>
        </w:numPr>
        <w:rPr>
          <w:rFonts w:ascii="Aptos" w:hAnsi="Aptos" w:cs="Arial"/>
          <w:sz w:val="20"/>
          <w:szCs w:val="20"/>
        </w:rPr>
      </w:pPr>
      <w:r>
        <w:rPr>
          <w:rFonts w:ascii="Aptos" w:hAnsi="Aptos" w:cs="Arial"/>
          <w:sz w:val="20"/>
          <w:szCs w:val="20"/>
        </w:rPr>
        <w:t>D</w:t>
      </w:r>
      <w:r w:rsidR="00195E22" w:rsidRPr="00195E22">
        <w:rPr>
          <w:rFonts w:ascii="Aptos" w:hAnsi="Aptos" w:cs="Arial"/>
          <w:sz w:val="20"/>
          <w:szCs w:val="20"/>
        </w:rPr>
        <w:t>e effecten van bodemdaling vanaf nu maximaal voor 50% worden drooggelegd</w:t>
      </w:r>
    </w:p>
    <w:p w14:paraId="1B074DF8" w14:textId="698A1FDA" w:rsidR="00195E22" w:rsidRPr="00195E22" w:rsidRDefault="008B36EB" w:rsidP="008B36EB">
      <w:pPr>
        <w:pStyle w:val="Geenafstand"/>
        <w:ind w:left="1069"/>
        <w:rPr>
          <w:rFonts w:ascii="Aptos" w:hAnsi="Aptos" w:cs="Arial"/>
          <w:sz w:val="20"/>
          <w:szCs w:val="20"/>
        </w:rPr>
      </w:pPr>
      <w:proofErr w:type="spellStart"/>
      <w:r>
        <w:rPr>
          <w:rFonts w:ascii="Aptos" w:hAnsi="Aptos" w:cs="Arial"/>
          <w:sz w:val="20"/>
          <w:szCs w:val="20"/>
        </w:rPr>
        <w:t>O</w:t>
      </w:r>
      <w:r w:rsidR="00195E22" w:rsidRPr="00195E22">
        <w:rPr>
          <w:rFonts w:ascii="Aptos" w:hAnsi="Aptos" w:cs="Arial"/>
          <w:sz w:val="20"/>
          <w:szCs w:val="20"/>
        </w:rPr>
        <w:t>overal</w:t>
      </w:r>
      <w:proofErr w:type="spellEnd"/>
      <w:r w:rsidR="00195E22" w:rsidRPr="00195E22">
        <w:rPr>
          <w:rFonts w:ascii="Aptos" w:hAnsi="Aptos" w:cs="Arial"/>
          <w:sz w:val="20"/>
          <w:szCs w:val="20"/>
        </w:rPr>
        <w:t xml:space="preserve"> waterinfiltratiesystemen (WIS) worden gefaciliteerd en gesubsidieerd. </w:t>
      </w:r>
    </w:p>
    <w:p w14:paraId="0246D5C0" w14:textId="372E8A77" w:rsidR="00195E22" w:rsidRPr="00195E22" w:rsidRDefault="008B36EB" w:rsidP="00195E22">
      <w:pPr>
        <w:pStyle w:val="Geenafstand"/>
        <w:numPr>
          <w:ilvl w:val="0"/>
          <w:numId w:val="40"/>
        </w:numPr>
        <w:rPr>
          <w:rFonts w:ascii="Aptos" w:hAnsi="Aptos" w:cs="Arial"/>
          <w:sz w:val="20"/>
          <w:szCs w:val="20"/>
        </w:rPr>
      </w:pPr>
      <w:r>
        <w:rPr>
          <w:rFonts w:ascii="Aptos" w:hAnsi="Aptos" w:cs="Arial"/>
          <w:sz w:val="20"/>
          <w:szCs w:val="20"/>
        </w:rPr>
        <w:t>M</w:t>
      </w:r>
      <w:r w:rsidR="00195E22" w:rsidRPr="00195E22">
        <w:rPr>
          <w:rFonts w:ascii="Aptos" w:hAnsi="Aptos" w:cs="Arial"/>
          <w:sz w:val="20"/>
          <w:szCs w:val="20"/>
        </w:rPr>
        <w:t>elkveehouderij wordt vervangen door natte teelten zoals lisdodde, veenmos of cranberry’s</w:t>
      </w:r>
    </w:p>
    <w:p w14:paraId="1FC442B7" w14:textId="66E7EECC" w:rsidR="00195E22" w:rsidRPr="00C679EE" w:rsidRDefault="008B36EB" w:rsidP="0018382B">
      <w:pPr>
        <w:pStyle w:val="Geenafstand"/>
        <w:numPr>
          <w:ilvl w:val="0"/>
          <w:numId w:val="40"/>
        </w:numPr>
        <w:rPr>
          <w:rFonts w:ascii="Aptos" w:hAnsi="Aptos" w:cs="Arial"/>
          <w:sz w:val="20"/>
          <w:szCs w:val="20"/>
        </w:rPr>
      </w:pPr>
      <w:r w:rsidRPr="00C679EE">
        <w:rPr>
          <w:rFonts w:ascii="Aptos" w:hAnsi="Aptos" w:cs="Arial"/>
          <w:sz w:val="20"/>
          <w:szCs w:val="20"/>
        </w:rPr>
        <w:t>D</w:t>
      </w:r>
      <w:r w:rsidR="00195E22" w:rsidRPr="00C679EE">
        <w:rPr>
          <w:rFonts w:ascii="Aptos" w:hAnsi="Aptos" w:cs="Arial"/>
          <w:sz w:val="20"/>
          <w:szCs w:val="20"/>
        </w:rPr>
        <w:t>oor herstel van veenvorming waar mogelijk koolstof wordt vastgelegd.</w:t>
      </w:r>
    </w:p>
    <w:p w14:paraId="4740214D" w14:textId="77777777" w:rsidR="00195E22" w:rsidRPr="00195E22" w:rsidRDefault="00195E22" w:rsidP="00195E22">
      <w:pPr>
        <w:pStyle w:val="Lijstalinea"/>
        <w:numPr>
          <w:ilvl w:val="0"/>
          <w:numId w:val="39"/>
        </w:numPr>
        <w:rPr>
          <w:rFonts w:cs="Arial"/>
          <w:sz w:val="20"/>
          <w:szCs w:val="20"/>
        </w:rPr>
      </w:pPr>
      <w:r w:rsidRPr="00195E22">
        <w:rPr>
          <w:rFonts w:eastAsia="Times New Roman" w:cs="Arial"/>
          <w:sz w:val="20"/>
          <w:szCs w:val="20"/>
        </w:rPr>
        <w:t>Rijnland kan boeren actief ondersteunen op weg naar een duurzamere landbouw.</w:t>
      </w:r>
      <w:r w:rsidRPr="00195E22">
        <w:rPr>
          <w:rFonts w:eastAsia="Times New Roman" w:cs="Arial"/>
          <w:i/>
          <w:iCs/>
          <w:sz w:val="20"/>
          <w:szCs w:val="20"/>
        </w:rPr>
        <w:t xml:space="preserve"> </w:t>
      </w:r>
      <w:r w:rsidRPr="00195E22">
        <w:rPr>
          <w:rFonts w:eastAsia="Times New Roman" w:cs="Arial"/>
          <w:sz w:val="20"/>
          <w:szCs w:val="20"/>
        </w:rPr>
        <w:t xml:space="preserve">De Nota kan uitwerken wat het peilbeheer hier concreet aan bijdraagt. Bijvoorbeeld: </w:t>
      </w:r>
    </w:p>
    <w:p w14:paraId="024A5102" w14:textId="77777777" w:rsidR="00195E22" w:rsidRPr="00195E22" w:rsidRDefault="00195E22" w:rsidP="00195E22">
      <w:pPr>
        <w:pStyle w:val="Lijstalinea"/>
        <w:numPr>
          <w:ilvl w:val="1"/>
          <w:numId w:val="39"/>
        </w:numPr>
        <w:tabs>
          <w:tab w:val="num" w:pos="1080"/>
        </w:tabs>
        <w:rPr>
          <w:rFonts w:cs="Arial"/>
          <w:sz w:val="20"/>
          <w:szCs w:val="20"/>
        </w:rPr>
      </w:pPr>
      <w:r w:rsidRPr="00195E22">
        <w:rPr>
          <w:rFonts w:cs="Arial"/>
          <w:sz w:val="20"/>
          <w:szCs w:val="20"/>
        </w:rPr>
        <w:t xml:space="preserve">Geef aan in welke omstandigheden en met welke maatregelen Rijnland melkveehouders helpt bij de overgang naar nattere teelt en </w:t>
      </w:r>
      <w:r w:rsidRPr="00195E22">
        <w:rPr>
          <w:rFonts w:eastAsia="Times New Roman" w:cs="Arial"/>
          <w:sz w:val="20"/>
          <w:szCs w:val="20"/>
        </w:rPr>
        <w:t>slimmer waterbeheer (precisielandbouw)</w:t>
      </w:r>
    </w:p>
    <w:p w14:paraId="78125885" w14:textId="6AC0EEC2" w:rsidR="00195E22" w:rsidRPr="00195E22" w:rsidRDefault="00195E22" w:rsidP="00195E22">
      <w:pPr>
        <w:pStyle w:val="Lijstalinea"/>
        <w:numPr>
          <w:ilvl w:val="1"/>
          <w:numId w:val="39"/>
        </w:numPr>
        <w:tabs>
          <w:tab w:val="num" w:pos="1080"/>
        </w:tabs>
        <w:rPr>
          <w:rFonts w:cs="Arial"/>
          <w:sz w:val="20"/>
          <w:szCs w:val="20"/>
        </w:rPr>
      </w:pPr>
      <w:r w:rsidRPr="00195E22">
        <w:rPr>
          <w:rFonts w:eastAsia="Times New Roman" w:cs="Arial"/>
          <w:sz w:val="20"/>
          <w:szCs w:val="20"/>
        </w:rPr>
        <w:t>Help boeren met adviezen, bijvoorbeeld over ruilverkaveling.</w:t>
      </w:r>
    </w:p>
    <w:p w14:paraId="72DAD942" w14:textId="59409B99" w:rsidR="00195E22" w:rsidRPr="00195E22" w:rsidRDefault="00195E22" w:rsidP="00195E22">
      <w:pPr>
        <w:pStyle w:val="Lijstalinea"/>
        <w:numPr>
          <w:ilvl w:val="0"/>
          <w:numId w:val="39"/>
        </w:numPr>
        <w:tabs>
          <w:tab w:val="num" w:pos="709"/>
        </w:tabs>
        <w:rPr>
          <w:rFonts w:cs="Arial"/>
          <w:sz w:val="20"/>
          <w:szCs w:val="20"/>
        </w:rPr>
      </w:pPr>
      <w:r w:rsidRPr="00195E22">
        <w:rPr>
          <w:rFonts w:eastAsia="Times New Roman" w:cs="Arial"/>
          <w:sz w:val="20"/>
          <w:szCs w:val="20"/>
        </w:rPr>
        <w:t xml:space="preserve">De </w:t>
      </w:r>
      <w:proofErr w:type="spellStart"/>
      <w:r w:rsidRPr="00195E22">
        <w:rPr>
          <w:rFonts w:eastAsia="Times New Roman" w:cs="Arial"/>
          <w:sz w:val="20"/>
          <w:szCs w:val="20"/>
        </w:rPr>
        <w:t>Ontwerp-Nota</w:t>
      </w:r>
      <w:proofErr w:type="spellEnd"/>
      <w:r w:rsidRPr="00195E22">
        <w:rPr>
          <w:rFonts w:eastAsia="Times New Roman" w:cs="Arial"/>
          <w:sz w:val="20"/>
          <w:szCs w:val="20"/>
        </w:rPr>
        <w:t xml:space="preserve"> kan uitwerken hoe men de natuur en biodiversiteit actief beschermt en ondersteunt</w:t>
      </w:r>
      <w:r w:rsidR="00C679EE">
        <w:rPr>
          <w:rFonts w:eastAsia="Times New Roman" w:cs="Arial"/>
          <w:sz w:val="20"/>
          <w:szCs w:val="20"/>
        </w:rPr>
        <w:t xml:space="preserve">. </w:t>
      </w:r>
      <w:r w:rsidRPr="00195E22">
        <w:rPr>
          <w:rFonts w:cs="Arial"/>
          <w:sz w:val="20"/>
          <w:szCs w:val="20"/>
        </w:rPr>
        <w:t>Voor weidevogels (grutto, kievit) en unieke flora is het bijvoorbeeld belangrijk dat het beleid zich richt op:</w:t>
      </w:r>
    </w:p>
    <w:p w14:paraId="50CD9BF5" w14:textId="77777777" w:rsidR="00195E22" w:rsidRPr="00195E22" w:rsidRDefault="00195E22" w:rsidP="00195E22">
      <w:pPr>
        <w:pStyle w:val="Lijstalinea"/>
        <w:numPr>
          <w:ilvl w:val="2"/>
          <w:numId w:val="39"/>
        </w:numPr>
        <w:rPr>
          <w:rFonts w:cs="Arial"/>
          <w:sz w:val="20"/>
          <w:szCs w:val="20"/>
        </w:rPr>
      </w:pPr>
      <w:r w:rsidRPr="00195E22">
        <w:rPr>
          <w:rFonts w:cs="Arial"/>
          <w:sz w:val="20"/>
          <w:szCs w:val="20"/>
        </w:rPr>
        <w:t>Vergroting van natuurgebieden </w:t>
      </w:r>
    </w:p>
    <w:p w14:paraId="7AE4DDE4" w14:textId="77777777" w:rsidR="00195E22" w:rsidRPr="00195E22" w:rsidRDefault="00195E22" w:rsidP="00195E22">
      <w:pPr>
        <w:pStyle w:val="Lijstalinea"/>
        <w:numPr>
          <w:ilvl w:val="2"/>
          <w:numId w:val="39"/>
        </w:numPr>
        <w:rPr>
          <w:rFonts w:cs="Arial"/>
          <w:sz w:val="20"/>
          <w:szCs w:val="20"/>
        </w:rPr>
      </w:pPr>
      <w:r w:rsidRPr="00195E22">
        <w:rPr>
          <w:rFonts w:cs="Arial"/>
          <w:sz w:val="20"/>
          <w:szCs w:val="20"/>
        </w:rPr>
        <w:t>Een rijke schakering aan verschillende biotopen. Dat is de beste aanjager van biodiversiteit</w:t>
      </w:r>
    </w:p>
    <w:p w14:paraId="1F6C3899" w14:textId="1ADB58A7" w:rsidR="0024578E" w:rsidRPr="00C679EE" w:rsidRDefault="00195E22" w:rsidP="00F6088B">
      <w:pPr>
        <w:pStyle w:val="Lijstalinea"/>
        <w:numPr>
          <w:ilvl w:val="2"/>
          <w:numId w:val="39"/>
        </w:numPr>
        <w:ind w:left="426" w:hanging="142"/>
        <w:rPr>
          <w:sz w:val="20"/>
          <w:szCs w:val="20"/>
        </w:rPr>
      </w:pPr>
      <w:r w:rsidRPr="00C679EE">
        <w:rPr>
          <w:rFonts w:cs="Arial"/>
          <w:sz w:val="20"/>
          <w:szCs w:val="20"/>
        </w:rPr>
        <w:t>Biedt kostendekkende vergoedingen aan boeren voor agrarisch natuurbeheer/weidevogelvriendelijk beheer.</w:t>
      </w:r>
    </w:p>
    <w:p w14:paraId="590C80F2" w14:textId="3C44C9EC" w:rsidR="00B81A25" w:rsidRPr="00195E22" w:rsidRDefault="00B81A25" w:rsidP="0024578E">
      <w:pPr>
        <w:pStyle w:val="Lijstalinea"/>
        <w:ind w:left="284"/>
        <w:rPr>
          <w:rFonts w:eastAsia="Times New Roman"/>
          <w:sz w:val="20"/>
          <w:szCs w:val="20"/>
          <w:u w:val="single"/>
        </w:rPr>
      </w:pPr>
    </w:p>
    <w:p w14:paraId="53735B74" w14:textId="2B388F7D" w:rsidR="00091670" w:rsidRPr="00094713" w:rsidRDefault="00562CFC" w:rsidP="00094713">
      <w:pPr>
        <w:pStyle w:val="Lijstalinea"/>
        <w:numPr>
          <w:ilvl w:val="0"/>
          <w:numId w:val="17"/>
        </w:numPr>
        <w:rPr>
          <w:sz w:val="20"/>
          <w:szCs w:val="20"/>
        </w:rPr>
      </w:pPr>
      <w:r w:rsidRPr="00094713">
        <w:rPr>
          <w:rFonts w:eastAsia="Times New Roman"/>
          <w:b/>
          <w:bCs/>
          <w:sz w:val="20"/>
          <w:szCs w:val="20"/>
          <w:u w:val="single"/>
        </w:rPr>
        <w:t>Bent u het eens met ons</w:t>
      </w:r>
      <w:r w:rsidR="00A77913" w:rsidRPr="00094713">
        <w:rPr>
          <w:rFonts w:eastAsia="Times New Roman"/>
          <w:b/>
          <w:bCs/>
          <w:sz w:val="20"/>
          <w:szCs w:val="20"/>
          <w:u w:val="single"/>
        </w:rPr>
        <w:t>? Dien een zienswijze in en spreek in</w:t>
      </w:r>
      <w:r w:rsidR="00444BC6" w:rsidRPr="00094713">
        <w:rPr>
          <w:rFonts w:eastAsia="Times New Roman"/>
          <w:b/>
          <w:bCs/>
          <w:sz w:val="20"/>
          <w:szCs w:val="20"/>
          <w:u w:val="single"/>
        </w:rPr>
        <w:t>!</w:t>
      </w:r>
      <w:r w:rsidR="00091670" w:rsidRPr="00094713">
        <w:rPr>
          <w:rFonts w:eastAsia="Times New Roman"/>
          <w:b/>
          <w:bCs/>
          <w:sz w:val="20"/>
          <w:szCs w:val="20"/>
          <w:u w:val="single"/>
        </w:rPr>
        <w:t xml:space="preserve"> </w:t>
      </w:r>
    </w:p>
    <w:p w14:paraId="787B8C55" w14:textId="0DE0D2C6" w:rsidR="00091670" w:rsidRPr="00C679EE" w:rsidRDefault="00AD0F7D" w:rsidP="00530E5F">
      <w:pPr>
        <w:pStyle w:val="Lijstalinea"/>
        <w:numPr>
          <w:ilvl w:val="1"/>
          <w:numId w:val="17"/>
        </w:numPr>
        <w:ind w:left="567" w:hanging="283"/>
        <w:contextualSpacing w:val="0"/>
        <w:rPr>
          <w:rFonts w:eastAsia="Times New Roman"/>
          <w:sz w:val="20"/>
          <w:szCs w:val="20"/>
        </w:rPr>
      </w:pPr>
      <w:r w:rsidRPr="00C679EE">
        <w:rPr>
          <w:rFonts w:eastAsia="Times New Roman"/>
          <w:sz w:val="20"/>
          <w:szCs w:val="20"/>
          <w:u w:val="single"/>
        </w:rPr>
        <w:t xml:space="preserve">Praktische informatie: </w:t>
      </w:r>
      <w:r w:rsidR="00091670" w:rsidRPr="00C679EE">
        <w:rPr>
          <w:rFonts w:eastAsia="Times New Roman"/>
          <w:sz w:val="20"/>
          <w:szCs w:val="20"/>
          <w:u w:val="single"/>
        </w:rPr>
        <w:t xml:space="preserve"> </w:t>
      </w:r>
      <w:r w:rsidRPr="00C679EE">
        <w:rPr>
          <w:rFonts w:eastAsia="Times New Roman"/>
          <w:sz w:val="20"/>
          <w:szCs w:val="20"/>
        </w:rPr>
        <w:t>De Nota Peilbeheer is te vinden via</w:t>
      </w:r>
      <w:r w:rsidR="00091670" w:rsidRPr="00C679EE">
        <w:rPr>
          <w:rFonts w:eastAsia="Times New Roman"/>
          <w:b/>
          <w:bCs/>
          <w:sz w:val="20"/>
          <w:szCs w:val="20"/>
        </w:rPr>
        <w:t xml:space="preserve"> (</w:t>
      </w:r>
      <w:hyperlink r:id="rId10" w:history="1">
        <w:r w:rsidR="00091670" w:rsidRPr="00C679EE">
          <w:rPr>
            <w:rStyle w:val="Hyperlink"/>
            <w:rFonts w:eastAsia="Times New Roman"/>
            <w:sz w:val="20"/>
            <w:szCs w:val="20"/>
          </w:rPr>
          <w:t>https://bit.ly/peilbeheer2025</w:t>
        </w:r>
      </w:hyperlink>
      <w:r w:rsidR="00091670" w:rsidRPr="00C679EE">
        <w:rPr>
          <w:rFonts w:eastAsia="Times New Roman"/>
          <w:sz w:val="20"/>
          <w:szCs w:val="20"/>
        </w:rPr>
        <w:t>)</w:t>
      </w:r>
      <w:r w:rsidR="00444BC6" w:rsidRPr="00C679EE">
        <w:rPr>
          <w:noProof/>
          <w:sz w:val="20"/>
          <w:szCs w:val="20"/>
        </w:rPr>
        <w:t xml:space="preserve"> of via deze QR-code</w:t>
      </w:r>
      <w:r w:rsidR="00493AC0" w:rsidRPr="00C679EE">
        <w:rPr>
          <w:noProof/>
          <w:sz w:val="20"/>
          <w:szCs w:val="20"/>
        </w:rPr>
        <w:t xml:space="preserve">             </w:t>
      </w:r>
      <w:r w:rsidR="00444BC6" w:rsidRPr="00C679EE">
        <w:rPr>
          <w:noProof/>
          <w:sz w:val="20"/>
          <w:szCs w:val="20"/>
        </w:rPr>
        <w:br/>
      </w:r>
      <w:r w:rsidR="00493AC0" w:rsidRPr="002D0E6E">
        <w:rPr>
          <w:noProof/>
          <w:sz w:val="20"/>
          <w:szCs w:val="20"/>
        </w:rPr>
        <w:drawing>
          <wp:inline distT="0" distB="0" distL="0" distR="0" wp14:anchorId="092714AE" wp14:editId="5D110DB7">
            <wp:extent cx="870006" cy="870006"/>
            <wp:effectExtent l="0" t="0" r="6350" b="6350"/>
            <wp:docPr id="87283669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7"/>
                    <pic:cNvPicPr>
                      <a:picLocks noChangeAspect="1" noChangeArrowheads="1"/>
                    </pic:cNvPicPr>
                  </pic:nvPicPr>
                  <pic:blipFill>
                    <a:blip r:embed="rId11" r:link="rId12" cstate="print">
                      <a:extLst>
                        <a:ext uri="{28A0092B-C50C-407E-A947-70E740481C1C}">
                          <a14:useLocalDpi xmlns:a14="http://schemas.microsoft.com/office/drawing/2010/main" val="0"/>
                        </a:ext>
                      </a:extLst>
                    </a:blip>
                    <a:srcRect/>
                    <a:stretch>
                      <a:fillRect/>
                    </a:stretch>
                  </pic:blipFill>
                  <pic:spPr bwMode="auto">
                    <a:xfrm>
                      <a:off x="0" y="0"/>
                      <a:ext cx="871724" cy="871724"/>
                    </a:xfrm>
                    <a:prstGeom prst="rect">
                      <a:avLst/>
                    </a:prstGeom>
                    <a:noFill/>
                    <a:ln>
                      <a:noFill/>
                    </a:ln>
                  </pic:spPr>
                </pic:pic>
              </a:graphicData>
            </a:graphic>
          </wp:inline>
        </w:drawing>
      </w:r>
    </w:p>
    <w:p w14:paraId="36C38347" w14:textId="50E6E95B" w:rsidR="00091670" w:rsidRPr="002D0E6E" w:rsidRDefault="00AD0F7D" w:rsidP="00B86B1D">
      <w:pPr>
        <w:pStyle w:val="Lijstalinea"/>
        <w:numPr>
          <w:ilvl w:val="1"/>
          <w:numId w:val="17"/>
        </w:numPr>
        <w:ind w:left="567" w:hanging="283"/>
        <w:contextualSpacing w:val="0"/>
        <w:rPr>
          <w:rFonts w:eastAsia="Times New Roman"/>
          <w:sz w:val="20"/>
          <w:szCs w:val="20"/>
        </w:rPr>
      </w:pPr>
      <w:r w:rsidRPr="002D0E6E">
        <w:rPr>
          <w:rFonts w:eastAsia="Times New Roman"/>
          <w:b/>
          <w:bCs/>
          <w:sz w:val="20"/>
          <w:szCs w:val="20"/>
        </w:rPr>
        <w:t>Tot 30 april</w:t>
      </w:r>
      <w:r w:rsidR="00444BC6" w:rsidRPr="002D0E6E">
        <w:rPr>
          <w:rFonts w:eastAsia="Times New Roman"/>
          <w:b/>
          <w:bCs/>
          <w:sz w:val="20"/>
          <w:szCs w:val="20"/>
        </w:rPr>
        <w:t xml:space="preserve"> kunt u </w:t>
      </w:r>
      <w:r w:rsidRPr="002D0E6E">
        <w:rPr>
          <w:rFonts w:eastAsia="Times New Roman"/>
          <w:b/>
          <w:bCs/>
          <w:sz w:val="20"/>
          <w:szCs w:val="20"/>
        </w:rPr>
        <w:t>s</w:t>
      </w:r>
      <w:r w:rsidR="00091670" w:rsidRPr="002D0E6E">
        <w:rPr>
          <w:rFonts w:eastAsia="Times New Roman"/>
          <w:b/>
          <w:bCs/>
          <w:sz w:val="20"/>
          <w:szCs w:val="20"/>
        </w:rPr>
        <w:t xml:space="preserve">chriftelijk </w:t>
      </w:r>
      <w:proofErr w:type="spellStart"/>
      <w:r w:rsidR="00091670" w:rsidRPr="002D0E6E">
        <w:rPr>
          <w:rFonts w:eastAsia="Times New Roman"/>
          <w:b/>
          <w:bCs/>
          <w:sz w:val="20"/>
          <w:szCs w:val="20"/>
        </w:rPr>
        <w:t>zienswijzes</w:t>
      </w:r>
      <w:proofErr w:type="spellEnd"/>
      <w:r w:rsidR="00091670" w:rsidRPr="002D0E6E">
        <w:rPr>
          <w:rFonts w:eastAsia="Times New Roman"/>
          <w:b/>
          <w:bCs/>
          <w:sz w:val="20"/>
          <w:szCs w:val="20"/>
        </w:rPr>
        <w:t xml:space="preserve"> </w:t>
      </w:r>
      <w:r w:rsidRPr="002D0E6E">
        <w:rPr>
          <w:rFonts w:eastAsia="Times New Roman"/>
          <w:b/>
          <w:bCs/>
          <w:sz w:val="20"/>
          <w:szCs w:val="20"/>
        </w:rPr>
        <w:t xml:space="preserve">indienen </w:t>
      </w:r>
      <w:r w:rsidR="00493AC0" w:rsidRPr="002D0E6E">
        <w:rPr>
          <w:rFonts w:eastAsia="Times New Roman"/>
          <w:b/>
          <w:bCs/>
          <w:sz w:val="20"/>
          <w:szCs w:val="20"/>
        </w:rPr>
        <w:t>(</w:t>
      </w:r>
      <w:hyperlink r:id="rId13" w:history="1">
        <w:r w:rsidR="00091670" w:rsidRPr="002D0E6E">
          <w:rPr>
            <w:rStyle w:val="Hyperlink"/>
            <w:rFonts w:eastAsia="Times New Roman"/>
            <w:sz w:val="20"/>
            <w:szCs w:val="20"/>
          </w:rPr>
          <w:t>post@rijnland.net</w:t>
        </w:r>
      </w:hyperlink>
      <w:r w:rsidR="00091670" w:rsidRPr="002D0E6E">
        <w:rPr>
          <w:rFonts w:eastAsia="Times New Roman"/>
          <w:b/>
          <w:bCs/>
          <w:sz w:val="20"/>
          <w:szCs w:val="20"/>
        </w:rPr>
        <w:t>)</w:t>
      </w:r>
    </w:p>
    <w:p w14:paraId="7394C120" w14:textId="6E56D712" w:rsidR="00493AC0" w:rsidRDefault="00091670" w:rsidP="00EF7645">
      <w:pPr>
        <w:pStyle w:val="Lijstalinea"/>
        <w:numPr>
          <w:ilvl w:val="1"/>
          <w:numId w:val="17"/>
        </w:numPr>
        <w:ind w:left="567" w:hanging="283"/>
        <w:contextualSpacing w:val="0"/>
        <w:rPr>
          <w:rFonts w:eastAsia="Times New Roman"/>
          <w:sz w:val="20"/>
          <w:szCs w:val="20"/>
        </w:rPr>
      </w:pPr>
      <w:r w:rsidRPr="00094713">
        <w:rPr>
          <w:rFonts w:eastAsia="Times New Roman"/>
          <w:sz w:val="20"/>
          <w:szCs w:val="20"/>
        </w:rPr>
        <w:t>Inspreken en/of toehoren in Commissie Voldoende Water en Waterkwaliteit (16 april</w:t>
      </w:r>
      <w:r w:rsidR="00493AC0" w:rsidRPr="00094713">
        <w:rPr>
          <w:rFonts w:eastAsia="Times New Roman"/>
          <w:sz w:val="20"/>
          <w:szCs w:val="20"/>
        </w:rPr>
        <w:t xml:space="preserve"> en 2</w:t>
      </w:r>
      <w:r w:rsidRPr="00094713">
        <w:rPr>
          <w:rFonts w:eastAsia="Times New Roman"/>
          <w:sz w:val="20"/>
          <w:szCs w:val="20"/>
        </w:rPr>
        <w:t>5 juni, 9.30 – 12.00 uur)</w:t>
      </w:r>
      <w:r w:rsidR="00094713" w:rsidRPr="00094713">
        <w:rPr>
          <w:rFonts w:eastAsia="Times New Roman"/>
          <w:sz w:val="20"/>
          <w:szCs w:val="20"/>
        </w:rPr>
        <w:t xml:space="preserve"> en/of in de </w:t>
      </w:r>
      <w:r w:rsidRPr="00094713">
        <w:rPr>
          <w:rFonts w:eastAsia="Times New Roman"/>
          <w:sz w:val="20"/>
          <w:szCs w:val="20"/>
        </w:rPr>
        <w:t>Verenigde Vergadering van het Algemeen Bestuur van Rijnland  (9 juli, 13.00 – 18.00 uur)</w:t>
      </w:r>
      <w:r w:rsidR="00493AC0" w:rsidRPr="00094713">
        <w:rPr>
          <w:rFonts w:eastAsia="Times New Roman"/>
          <w:sz w:val="20"/>
          <w:szCs w:val="20"/>
        </w:rPr>
        <w:t>, Archimedesweg 1, Leiden</w:t>
      </w:r>
    </w:p>
    <w:p w14:paraId="503547D0" w14:textId="4CF91439" w:rsidR="00F02A20" w:rsidRPr="00094713" w:rsidRDefault="00091670" w:rsidP="00FF1713">
      <w:pPr>
        <w:pStyle w:val="Lijstalinea"/>
        <w:numPr>
          <w:ilvl w:val="1"/>
          <w:numId w:val="17"/>
        </w:numPr>
        <w:ind w:left="567" w:hanging="283"/>
        <w:contextualSpacing w:val="0"/>
        <w:rPr>
          <w:sz w:val="20"/>
          <w:szCs w:val="20"/>
        </w:rPr>
      </w:pPr>
      <w:r w:rsidRPr="00094713">
        <w:rPr>
          <w:rFonts w:eastAsia="Times New Roman"/>
          <w:b/>
          <w:bCs/>
          <w:sz w:val="20"/>
          <w:szCs w:val="20"/>
        </w:rPr>
        <w:t>Meer informatie bij:</w:t>
      </w:r>
      <w:r w:rsidR="00094713" w:rsidRPr="00094713">
        <w:rPr>
          <w:rFonts w:eastAsia="Times New Roman"/>
          <w:b/>
          <w:bCs/>
          <w:sz w:val="20"/>
          <w:szCs w:val="20"/>
        </w:rPr>
        <w:t xml:space="preserve"> </w:t>
      </w:r>
      <w:r w:rsidRPr="00094713">
        <w:rPr>
          <w:rFonts w:eastAsia="Times New Roman"/>
          <w:sz w:val="20"/>
          <w:szCs w:val="20"/>
        </w:rPr>
        <w:t>Anja van Zantvoort (AB-lid PvdA Rijnland), 06-22799492</w:t>
      </w:r>
      <w:r w:rsidRPr="00094713">
        <w:rPr>
          <w:rFonts w:eastAsia="Times New Roman"/>
          <w:b/>
          <w:bCs/>
          <w:sz w:val="20"/>
          <w:szCs w:val="20"/>
        </w:rPr>
        <w:t xml:space="preserve">, </w:t>
      </w:r>
      <w:hyperlink r:id="rId14" w:history="1">
        <w:r w:rsidRPr="00094713">
          <w:rPr>
            <w:rStyle w:val="Hyperlink"/>
            <w:rFonts w:eastAsia="Times New Roman"/>
            <w:b/>
            <w:bCs/>
            <w:sz w:val="20"/>
            <w:szCs w:val="20"/>
          </w:rPr>
          <w:t>Anja.Zantvoort@vv.rijnland.net</w:t>
        </w:r>
      </w:hyperlink>
      <w:r w:rsidR="00094713">
        <w:t xml:space="preserve"> en </w:t>
      </w:r>
      <w:r w:rsidRPr="00094713">
        <w:rPr>
          <w:rFonts w:eastAsia="Times New Roman"/>
          <w:sz w:val="20"/>
          <w:szCs w:val="20"/>
        </w:rPr>
        <w:t>Kees Buskermolen (AB-lid WN Rijnland), 06-53318163,</w:t>
      </w:r>
      <w:r w:rsidRPr="00094713">
        <w:rPr>
          <w:rFonts w:eastAsia="Times New Roman"/>
          <w:b/>
          <w:bCs/>
          <w:sz w:val="20"/>
          <w:szCs w:val="20"/>
        </w:rPr>
        <w:t xml:space="preserve"> </w:t>
      </w:r>
      <w:hyperlink r:id="rId15" w:history="1">
        <w:r w:rsidR="00094713" w:rsidRPr="00094713">
          <w:rPr>
            <w:rStyle w:val="Hyperlink"/>
            <w:rFonts w:eastAsia="Times New Roman"/>
            <w:b/>
            <w:bCs/>
            <w:sz w:val="20"/>
            <w:szCs w:val="20"/>
          </w:rPr>
          <w:t>K.Buskermolen@vv.rijnland.net</w:t>
        </w:r>
      </w:hyperlink>
    </w:p>
    <w:sectPr w:rsidR="00F02A20" w:rsidRPr="00094713">
      <w:footerReference w:type="default" r:id="rId1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2FB53" w14:textId="77777777" w:rsidR="004A0D38" w:rsidRDefault="004A0D38" w:rsidP="00A1101B">
      <w:r>
        <w:separator/>
      </w:r>
    </w:p>
  </w:endnote>
  <w:endnote w:type="continuationSeparator" w:id="0">
    <w:p w14:paraId="43476006" w14:textId="77777777" w:rsidR="004A0D38" w:rsidRDefault="004A0D38" w:rsidP="00A1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Calibri">
    <w:panose1 w:val="020F0502020204030204"/>
    <w:charset w:val="CC"/>
    <w:family w:val="swiss"/>
    <w:pitch w:val="variable"/>
    <w:sig w:usb0="E0002EFF" w:usb1="C000247B" w:usb2="00000009" w:usb3="00000000" w:csb0="000001FF" w:csb1="00000000"/>
  </w:font>
  <w:font w:name="Verdana">
    <w:panose1 w:val="020B0604030504040204"/>
    <w:charset w:val="00"/>
    <w:family w:val="swiss"/>
    <w:pitch w:val="variable"/>
    <w:sig w:usb0="A10006FF" w:usb1="4000205B" w:usb2="00000010" w:usb3="00000000" w:csb0="0000019F" w:csb1="00000000"/>
  </w:font>
  <w:font w:name="Noto Sans CJK SC Regular">
    <w:altName w:val="Cambria"/>
    <w:panose1 w:val="020B0604020202020204"/>
    <w:charset w:val="00"/>
    <w:family w:val="roman"/>
    <w:notTrueType/>
    <w:pitch w:val="default"/>
  </w:font>
  <w:font w:name="Calibri Light">
    <w:panose1 w:val="020F0302020204030204"/>
    <w:charset w:val="CC"/>
    <w:family w:val="swiss"/>
    <w:pitch w:val="variable"/>
    <w:sig w:usb0="E0002AFF" w:usb1="C000247B" w:usb2="00000009" w:usb3="00000000" w:csb0="000001FF" w:csb1="00000000"/>
  </w:font>
  <w:font w:name="Liberation Serif">
    <w:altName w:val="Times New Roman"/>
    <w:panose1 w:val="020B0604020202020204"/>
    <w:charset w:val="01"/>
    <w:family w:val="roman"/>
    <w:pitch w:val="variable"/>
  </w:font>
  <w:font w:name="FreeSans">
    <w:altName w:val="Cambria"/>
    <w:panose1 w:val="020B0604020202020204"/>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5993653"/>
      <w:docPartObj>
        <w:docPartGallery w:val="Page Numbers (Bottom of Page)"/>
        <w:docPartUnique/>
      </w:docPartObj>
    </w:sdtPr>
    <w:sdtContent>
      <w:p w14:paraId="64C195F8" w14:textId="05D5E6DF" w:rsidR="00C679EE" w:rsidRDefault="00C679EE">
        <w:pPr>
          <w:pStyle w:val="Voettekst"/>
          <w:jc w:val="right"/>
        </w:pPr>
        <w:r>
          <w:fldChar w:fldCharType="begin"/>
        </w:r>
        <w:r>
          <w:instrText>PAGE   \* MERGEFORMAT</w:instrText>
        </w:r>
        <w:r>
          <w:fldChar w:fldCharType="separate"/>
        </w:r>
        <w:r>
          <w:t>2</w:t>
        </w:r>
        <w:r>
          <w:fldChar w:fldCharType="end"/>
        </w:r>
      </w:p>
    </w:sdtContent>
  </w:sdt>
  <w:p w14:paraId="5352E48C" w14:textId="77777777" w:rsidR="00A1101B" w:rsidRDefault="00A1101B">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B56E9F" w14:textId="77777777" w:rsidR="004A0D38" w:rsidRDefault="004A0D38" w:rsidP="00A1101B">
      <w:r>
        <w:separator/>
      </w:r>
    </w:p>
  </w:footnote>
  <w:footnote w:type="continuationSeparator" w:id="0">
    <w:p w14:paraId="7337F54D" w14:textId="77777777" w:rsidR="004A0D38" w:rsidRDefault="004A0D38" w:rsidP="00A1101B">
      <w:r>
        <w:continuationSeparator/>
      </w:r>
    </w:p>
  </w:footnote>
  <w:footnote w:id="1">
    <w:p w14:paraId="647D4095" w14:textId="2C3863C1" w:rsidR="006B24A3" w:rsidRPr="00C04D15" w:rsidRDefault="006B24A3">
      <w:pPr>
        <w:pStyle w:val="Voetnoottekst"/>
        <w:rPr>
          <w:sz w:val="16"/>
          <w:szCs w:val="16"/>
        </w:rPr>
      </w:pPr>
      <w:r>
        <w:rPr>
          <w:rStyle w:val="Voetnootmarkering"/>
        </w:rPr>
        <w:footnoteRef/>
      </w:r>
      <w:r>
        <w:t xml:space="preserve"> </w:t>
      </w:r>
      <w:r w:rsidRPr="00C04D15">
        <w:rPr>
          <w:sz w:val="16"/>
          <w:szCs w:val="16"/>
        </w:rPr>
        <w:t>Bijlage 1 bij artikel 1.1 Omgevingswet (Begripsbepalingen onderdeel A)</w:t>
      </w:r>
    </w:p>
  </w:footnote>
  <w:footnote w:id="2">
    <w:p w14:paraId="24015046" w14:textId="09012E4C" w:rsidR="00C04D15" w:rsidRPr="00C04D15" w:rsidRDefault="00C04D15">
      <w:pPr>
        <w:pStyle w:val="Voetnoottekst"/>
        <w:rPr>
          <w:sz w:val="16"/>
          <w:szCs w:val="16"/>
        </w:rPr>
      </w:pPr>
      <w:r w:rsidRPr="00C04D15">
        <w:rPr>
          <w:rStyle w:val="Voetnootmarkering"/>
          <w:sz w:val="16"/>
          <w:szCs w:val="16"/>
        </w:rPr>
        <w:footnoteRef/>
      </w:r>
      <w:r w:rsidRPr="00C04D15">
        <w:rPr>
          <w:sz w:val="16"/>
          <w:szCs w:val="16"/>
        </w:rPr>
        <w:t xml:space="preserve"> </w:t>
      </w:r>
      <w:r w:rsidR="002D0E6E">
        <w:rPr>
          <w:rFonts w:eastAsia="Times New Roman"/>
          <w:sz w:val="16"/>
          <w:szCs w:val="16"/>
        </w:rPr>
        <w:t>S</w:t>
      </w:r>
      <w:r w:rsidRPr="00C04D15">
        <w:rPr>
          <w:rFonts w:eastAsia="Times New Roman"/>
          <w:sz w:val="16"/>
          <w:szCs w:val="16"/>
        </w:rPr>
        <w:t>cheepvaart, visserij, drinkwater, recreatie)</w:t>
      </w:r>
    </w:p>
  </w:footnote>
  <w:footnote w:id="3">
    <w:p w14:paraId="03A84570" w14:textId="20ECB4C4" w:rsidR="00195E22" w:rsidRPr="00195E22" w:rsidRDefault="00195E22">
      <w:pPr>
        <w:pStyle w:val="Voetnoottekst"/>
      </w:pPr>
      <w:r w:rsidRPr="00195E22">
        <w:rPr>
          <w:rStyle w:val="Voetnootmarkering"/>
        </w:rPr>
        <w:footnoteRef/>
      </w:r>
      <w:r w:rsidRPr="00195E22">
        <w:t xml:space="preserve"> </w:t>
      </w:r>
      <w:r w:rsidRPr="00195E22">
        <w:rPr>
          <w:rFonts w:eastAsia="Times New Roman"/>
          <w:sz w:val="16"/>
          <w:szCs w:val="16"/>
        </w:rPr>
        <w:t>Bron: Antwoorden Rijnland op technische vragen</w:t>
      </w:r>
      <w:r>
        <w:rPr>
          <w:rFonts w:eastAsia="Times New Roman"/>
          <w:sz w:val="16"/>
          <w:szCs w:val="16"/>
        </w:rPr>
        <w:t xml:space="preserve"> PvdA en Water Natuurlijk</w:t>
      </w:r>
    </w:p>
  </w:footnote>
  <w:footnote w:id="4">
    <w:p w14:paraId="54CE358C" w14:textId="77777777" w:rsidR="00195E22" w:rsidRPr="008B36EB" w:rsidRDefault="00195E22" w:rsidP="00195E22">
      <w:pPr>
        <w:pStyle w:val="Voetnoottekst"/>
        <w:rPr>
          <w:sz w:val="16"/>
          <w:szCs w:val="16"/>
        </w:rPr>
      </w:pPr>
      <w:r>
        <w:rPr>
          <w:rStyle w:val="Voetnootmarkering"/>
        </w:rPr>
        <w:footnoteRef/>
      </w:r>
      <w:r>
        <w:t xml:space="preserve"> </w:t>
      </w:r>
      <w:r w:rsidRPr="008B36EB">
        <w:rPr>
          <w:sz w:val="16"/>
          <w:szCs w:val="16"/>
        </w:rPr>
        <w:t>Bron: Antwoorden Rijnland op diverse technische vragen van PvdA Rijnland en Water Natuurlijk Rijnland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43FF5"/>
    <w:multiLevelType w:val="multilevel"/>
    <w:tmpl w:val="AF7A49E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37D59"/>
    <w:multiLevelType w:val="hybridMultilevel"/>
    <w:tmpl w:val="4B8CD2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3D8176A"/>
    <w:multiLevelType w:val="multilevel"/>
    <w:tmpl w:val="FC7E2C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C9515A"/>
    <w:multiLevelType w:val="hybridMultilevel"/>
    <w:tmpl w:val="50C61DBA"/>
    <w:lvl w:ilvl="0" w:tplc="04130005">
      <w:start w:val="1"/>
      <w:numFmt w:val="bullet"/>
      <w:lvlText w:val=""/>
      <w:lvlJc w:val="left"/>
      <w:pPr>
        <w:ind w:left="1931" w:hanging="360"/>
      </w:pPr>
      <w:rPr>
        <w:rFonts w:ascii="Wingdings" w:hAnsi="Wingdings" w:hint="default"/>
      </w:rPr>
    </w:lvl>
    <w:lvl w:ilvl="1" w:tplc="04130003" w:tentative="1">
      <w:start w:val="1"/>
      <w:numFmt w:val="bullet"/>
      <w:lvlText w:val="o"/>
      <w:lvlJc w:val="left"/>
      <w:pPr>
        <w:ind w:left="2651" w:hanging="360"/>
      </w:pPr>
      <w:rPr>
        <w:rFonts w:ascii="Courier New" w:hAnsi="Courier New" w:cs="Courier New" w:hint="default"/>
      </w:rPr>
    </w:lvl>
    <w:lvl w:ilvl="2" w:tplc="04130005" w:tentative="1">
      <w:start w:val="1"/>
      <w:numFmt w:val="bullet"/>
      <w:lvlText w:val=""/>
      <w:lvlJc w:val="left"/>
      <w:pPr>
        <w:ind w:left="3371" w:hanging="360"/>
      </w:pPr>
      <w:rPr>
        <w:rFonts w:ascii="Wingdings" w:hAnsi="Wingdings" w:hint="default"/>
      </w:rPr>
    </w:lvl>
    <w:lvl w:ilvl="3" w:tplc="04130001" w:tentative="1">
      <w:start w:val="1"/>
      <w:numFmt w:val="bullet"/>
      <w:lvlText w:val=""/>
      <w:lvlJc w:val="left"/>
      <w:pPr>
        <w:ind w:left="4091" w:hanging="360"/>
      </w:pPr>
      <w:rPr>
        <w:rFonts w:ascii="Symbol" w:hAnsi="Symbol" w:hint="default"/>
      </w:rPr>
    </w:lvl>
    <w:lvl w:ilvl="4" w:tplc="04130003" w:tentative="1">
      <w:start w:val="1"/>
      <w:numFmt w:val="bullet"/>
      <w:lvlText w:val="o"/>
      <w:lvlJc w:val="left"/>
      <w:pPr>
        <w:ind w:left="4811" w:hanging="360"/>
      </w:pPr>
      <w:rPr>
        <w:rFonts w:ascii="Courier New" w:hAnsi="Courier New" w:cs="Courier New" w:hint="default"/>
      </w:rPr>
    </w:lvl>
    <w:lvl w:ilvl="5" w:tplc="04130005" w:tentative="1">
      <w:start w:val="1"/>
      <w:numFmt w:val="bullet"/>
      <w:lvlText w:val=""/>
      <w:lvlJc w:val="left"/>
      <w:pPr>
        <w:ind w:left="5531" w:hanging="360"/>
      </w:pPr>
      <w:rPr>
        <w:rFonts w:ascii="Wingdings" w:hAnsi="Wingdings" w:hint="default"/>
      </w:rPr>
    </w:lvl>
    <w:lvl w:ilvl="6" w:tplc="04130001" w:tentative="1">
      <w:start w:val="1"/>
      <w:numFmt w:val="bullet"/>
      <w:lvlText w:val=""/>
      <w:lvlJc w:val="left"/>
      <w:pPr>
        <w:ind w:left="6251" w:hanging="360"/>
      </w:pPr>
      <w:rPr>
        <w:rFonts w:ascii="Symbol" w:hAnsi="Symbol" w:hint="default"/>
      </w:rPr>
    </w:lvl>
    <w:lvl w:ilvl="7" w:tplc="04130003" w:tentative="1">
      <w:start w:val="1"/>
      <w:numFmt w:val="bullet"/>
      <w:lvlText w:val="o"/>
      <w:lvlJc w:val="left"/>
      <w:pPr>
        <w:ind w:left="6971" w:hanging="360"/>
      </w:pPr>
      <w:rPr>
        <w:rFonts w:ascii="Courier New" w:hAnsi="Courier New" w:cs="Courier New" w:hint="default"/>
      </w:rPr>
    </w:lvl>
    <w:lvl w:ilvl="8" w:tplc="04130005" w:tentative="1">
      <w:start w:val="1"/>
      <w:numFmt w:val="bullet"/>
      <w:lvlText w:val=""/>
      <w:lvlJc w:val="left"/>
      <w:pPr>
        <w:ind w:left="7691" w:hanging="360"/>
      </w:pPr>
      <w:rPr>
        <w:rFonts w:ascii="Wingdings" w:hAnsi="Wingdings" w:hint="default"/>
      </w:rPr>
    </w:lvl>
  </w:abstractNum>
  <w:abstractNum w:abstractNumId="4" w15:restartNumberingAfterBreak="0">
    <w:nsid w:val="055F338C"/>
    <w:multiLevelType w:val="hybridMultilevel"/>
    <w:tmpl w:val="BE1E363A"/>
    <w:lvl w:ilvl="0" w:tplc="04130005">
      <w:start w:val="1"/>
      <w:numFmt w:val="bullet"/>
      <w:lvlText w:val=""/>
      <w:lvlJc w:val="left"/>
      <w:pPr>
        <w:ind w:left="1776" w:hanging="360"/>
      </w:pPr>
      <w:rPr>
        <w:rFonts w:ascii="Wingdings" w:hAnsi="Wingdings" w:hint="default"/>
      </w:rPr>
    </w:lvl>
    <w:lvl w:ilvl="1" w:tplc="04130003" w:tentative="1">
      <w:start w:val="1"/>
      <w:numFmt w:val="bullet"/>
      <w:lvlText w:val="o"/>
      <w:lvlJc w:val="left"/>
      <w:pPr>
        <w:ind w:left="2496" w:hanging="360"/>
      </w:pPr>
      <w:rPr>
        <w:rFonts w:ascii="Courier New" w:hAnsi="Courier New" w:cs="Courier New" w:hint="default"/>
      </w:rPr>
    </w:lvl>
    <w:lvl w:ilvl="2" w:tplc="04130005" w:tentative="1">
      <w:start w:val="1"/>
      <w:numFmt w:val="bullet"/>
      <w:lvlText w:val=""/>
      <w:lvlJc w:val="left"/>
      <w:pPr>
        <w:ind w:left="3216" w:hanging="360"/>
      </w:pPr>
      <w:rPr>
        <w:rFonts w:ascii="Wingdings" w:hAnsi="Wingdings" w:hint="default"/>
      </w:rPr>
    </w:lvl>
    <w:lvl w:ilvl="3" w:tplc="04130001" w:tentative="1">
      <w:start w:val="1"/>
      <w:numFmt w:val="bullet"/>
      <w:lvlText w:val=""/>
      <w:lvlJc w:val="left"/>
      <w:pPr>
        <w:ind w:left="3936" w:hanging="360"/>
      </w:pPr>
      <w:rPr>
        <w:rFonts w:ascii="Symbol" w:hAnsi="Symbol" w:hint="default"/>
      </w:rPr>
    </w:lvl>
    <w:lvl w:ilvl="4" w:tplc="04130003" w:tentative="1">
      <w:start w:val="1"/>
      <w:numFmt w:val="bullet"/>
      <w:lvlText w:val="o"/>
      <w:lvlJc w:val="left"/>
      <w:pPr>
        <w:ind w:left="4656" w:hanging="360"/>
      </w:pPr>
      <w:rPr>
        <w:rFonts w:ascii="Courier New" w:hAnsi="Courier New" w:cs="Courier New" w:hint="default"/>
      </w:rPr>
    </w:lvl>
    <w:lvl w:ilvl="5" w:tplc="04130005" w:tentative="1">
      <w:start w:val="1"/>
      <w:numFmt w:val="bullet"/>
      <w:lvlText w:val=""/>
      <w:lvlJc w:val="left"/>
      <w:pPr>
        <w:ind w:left="5376" w:hanging="360"/>
      </w:pPr>
      <w:rPr>
        <w:rFonts w:ascii="Wingdings" w:hAnsi="Wingdings" w:hint="default"/>
      </w:rPr>
    </w:lvl>
    <w:lvl w:ilvl="6" w:tplc="04130001" w:tentative="1">
      <w:start w:val="1"/>
      <w:numFmt w:val="bullet"/>
      <w:lvlText w:val=""/>
      <w:lvlJc w:val="left"/>
      <w:pPr>
        <w:ind w:left="6096" w:hanging="360"/>
      </w:pPr>
      <w:rPr>
        <w:rFonts w:ascii="Symbol" w:hAnsi="Symbol" w:hint="default"/>
      </w:rPr>
    </w:lvl>
    <w:lvl w:ilvl="7" w:tplc="04130003" w:tentative="1">
      <w:start w:val="1"/>
      <w:numFmt w:val="bullet"/>
      <w:lvlText w:val="o"/>
      <w:lvlJc w:val="left"/>
      <w:pPr>
        <w:ind w:left="6816" w:hanging="360"/>
      </w:pPr>
      <w:rPr>
        <w:rFonts w:ascii="Courier New" w:hAnsi="Courier New" w:cs="Courier New" w:hint="default"/>
      </w:rPr>
    </w:lvl>
    <w:lvl w:ilvl="8" w:tplc="04130005" w:tentative="1">
      <w:start w:val="1"/>
      <w:numFmt w:val="bullet"/>
      <w:lvlText w:val=""/>
      <w:lvlJc w:val="left"/>
      <w:pPr>
        <w:ind w:left="7536" w:hanging="360"/>
      </w:pPr>
      <w:rPr>
        <w:rFonts w:ascii="Wingdings" w:hAnsi="Wingdings" w:hint="default"/>
      </w:rPr>
    </w:lvl>
  </w:abstractNum>
  <w:abstractNum w:abstractNumId="5" w15:restartNumberingAfterBreak="0">
    <w:nsid w:val="06656F8A"/>
    <w:multiLevelType w:val="hybridMultilevel"/>
    <w:tmpl w:val="6032FA22"/>
    <w:lvl w:ilvl="0" w:tplc="0413000F">
      <w:start w:val="1"/>
      <w:numFmt w:val="decimal"/>
      <w:lvlText w:val="%1."/>
      <w:lvlJc w:val="left"/>
      <w:pPr>
        <w:ind w:left="229" w:hanging="360"/>
      </w:pPr>
    </w:lvl>
    <w:lvl w:ilvl="1" w:tplc="04130003">
      <w:start w:val="1"/>
      <w:numFmt w:val="bullet"/>
      <w:lvlText w:val="o"/>
      <w:lvlJc w:val="left"/>
      <w:pPr>
        <w:ind w:left="949" w:hanging="360"/>
      </w:pPr>
      <w:rPr>
        <w:rFonts w:ascii="Courier New" w:hAnsi="Courier New" w:cs="Courier New" w:hint="default"/>
      </w:rPr>
    </w:lvl>
    <w:lvl w:ilvl="2" w:tplc="0413001B">
      <w:start w:val="1"/>
      <w:numFmt w:val="lowerRoman"/>
      <w:lvlText w:val="%3."/>
      <w:lvlJc w:val="right"/>
      <w:pPr>
        <w:ind w:left="1669" w:hanging="180"/>
      </w:pPr>
    </w:lvl>
    <w:lvl w:ilvl="3" w:tplc="0413000F">
      <w:start w:val="1"/>
      <w:numFmt w:val="decimal"/>
      <w:lvlText w:val="%4."/>
      <w:lvlJc w:val="left"/>
      <w:pPr>
        <w:ind w:left="2389" w:hanging="360"/>
      </w:pPr>
    </w:lvl>
    <w:lvl w:ilvl="4" w:tplc="04130019">
      <w:start w:val="1"/>
      <w:numFmt w:val="lowerLetter"/>
      <w:lvlText w:val="%5."/>
      <w:lvlJc w:val="left"/>
      <w:pPr>
        <w:ind w:left="3109" w:hanging="360"/>
      </w:pPr>
    </w:lvl>
    <w:lvl w:ilvl="5" w:tplc="0413001B">
      <w:start w:val="1"/>
      <w:numFmt w:val="lowerRoman"/>
      <w:lvlText w:val="%6."/>
      <w:lvlJc w:val="right"/>
      <w:pPr>
        <w:ind w:left="3829" w:hanging="180"/>
      </w:pPr>
    </w:lvl>
    <w:lvl w:ilvl="6" w:tplc="0413000F">
      <w:start w:val="1"/>
      <w:numFmt w:val="decimal"/>
      <w:lvlText w:val="%7."/>
      <w:lvlJc w:val="left"/>
      <w:pPr>
        <w:ind w:left="4549" w:hanging="360"/>
      </w:pPr>
    </w:lvl>
    <w:lvl w:ilvl="7" w:tplc="04130019">
      <w:start w:val="1"/>
      <w:numFmt w:val="lowerLetter"/>
      <w:lvlText w:val="%8."/>
      <w:lvlJc w:val="left"/>
      <w:pPr>
        <w:ind w:left="5269" w:hanging="360"/>
      </w:pPr>
    </w:lvl>
    <w:lvl w:ilvl="8" w:tplc="0413001B">
      <w:start w:val="1"/>
      <w:numFmt w:val="lowerRoman"/>
      <w:lvlText w:val="%9."/>
      <w:lvlJc w:val="right"/>
      <w:pPr>
        <w:ind w:left="5989" w:hanging="180"/>
      </w:pPr>
    </w:lvl>
  </w:abstractNum>
  <w:abstractNum w:abstractNumId="6" w15:restartNumberingAfterBreak="0">
    <w:nsid w:val="0BB55F83"/>
    <w:multiLevelType w:val="multilevel"/>
    <w:tmpl w:val="BDB69C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D5C417F"/>
    <w:multiLevelType w:val="hybridMultilevel"/>
    <w:tmpl w:val="923EFC48"/>
    <w:lvl w:ilvl="0" w:tplc="0413000F">
      <w:start w:val="1"/>
      <w:numFmt w:val="decimal"/>
      <w:lvlText w:val="%1."/>
      <w:lvlJc w:val="left"/>
      <w:pPr>
        <w:ind w:left="360" w:hanging="360"/>
      </w:pPr>
    </w:lvl>
    <w:lvl w:ilvl="1" w:tplc="EAE042A6">
      <w:start w:val="1"/>
      <w:numFmt w:val="lowerLetter"/>
      <w:lvlText w:val="%2."/>
      <w:lvlJc w:val="left"/>
      <w:pPr>
        <w:ind w:left="1080" w:hanging="360"/>
      </w:pPr>
      <w:rPr>
        <w:rFonts w:ascii="Aptos" w:eastAsiaTheme="minorHAnsi" w:hAnsi="Aptos" w:cs="Aptos" w:hint="default"/>
      </w:rPr>
    </w:lvl>
    <w:lvl w:ilvl="2" w:tplc="0413001B">
      <w:start w:val="1"/>
      <w:numFmt w:val="lowerRoman"/>
      <w:lvlText w:val="%3."/>
      <w:lvlJc w:val="right"/>
      <w:pPr>
        <w:ind w:left="1800" w:hanging="180"/>
      </w:pPr>
    </w:lvl>
    <w:lvl w:ilvl="3" w:tplc="647AF3F4">
      <w:start w:val="1"/>
      <w:numFmt w:val="lowerRoman"/>
      <w:lvlText w:val="%4."/>
      <w:lvlJc w:val="left"/>
      <w:pPr>
        <w:ind w:left="2520" w:hanging="360"/>
      </w:pPr>
      <w:rPr>
        <w:rFonts w:ascii="Verdana" w:eastAsia="Times New Roman" w:hAnsi="Verdana" w:cs="Aptos"/>
      </w:r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 w15:restartNumberingAfterBreak="0">
    <w:nsid w:val="0E230A8F"/>
    <w:multiLevelType w:val="hybridMultilevel"/>
    <w:tmpl w:val="BCD27A5A"/>
    <w:lvl w:ilvl="0" w:tplc="04130003">
      <w:start w:val="1"/>
      <w:numFmt w:val="bullet"/>
      <w:lvlText w:val="o"/>
      <w:lvlJc w:val="left"/>
      <w:pPr>
        <w:ind w:left="1211" w:hanging="360"/>
      </w:pPr>
      <w:rPr>
        <w:rFonts w:ascii="Courier New" w:hAnsi="Courier New" w:cs="Courier New" w:hint="default"/>
      </w:rPr>
    </w:lvl>
    <w:lvl w:ilvl="1" w:tplc="0413000D">
      <w:start w:val="1"/>
      <w:numFmt w:val="bullet"/>
      <w:lvlText w:val=""/>
      <w:lvlJc w:val="left"/>
      <w:pPr>
        <w:ind w:left="1931" w:hanging="360"/>
      </w:pPr>
      <w:rPr>
        <w:rFonts w:ascii="Wingdings" w:hAnsi="Wingdings" w:hint="default"/>
      </w:rPr>
    </w:lvl>
    <w:lvl w:ilvl="2" w:tplc="04130005">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9" w15:restartNumberingAfterBreak="0">
    <w:nsid w:val="0E3A698E"/>
    <w:multiLevelType w:val="hybridMultilevel"/>
    <w:tmpl w:val="7AAEFB6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103A4175"/>
    <w:multiLevelType w:val="multilevel"/>
    <w:tmpl w:val="AFB089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2E45FED"/>
    <w:multiLevelType w:val="hybridMultilevel"/>
    <w:tmpl w:val="2BB07AA0"/>
    <w:lvl w:ilvl="0" w:tplc="2DAC7552">
      <w:start w:val="1"/>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144E2D4E"/>
    <w:multiLevelType w:val="multilevel"/>
    <w:tmpl w:val="7F2070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77A561F"/>
    <w:multiLevelType w:val="multilevel"/>
    <w:tmpl w:val="54268F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90921D3"/>
    <w:multiLevelType w:val="hybridMultilevel"/>
    <w:tmpl w:val="C44C3664"/>
    <w:lvl w:ilvl="0" w:tplc="04130003">
      <w:start w:val="1"/>
      <w:numFmt w:val="bullet"/>
      <w:lvlText w:val="o"/>
      <w:lvlJc w:val="left"/>
      <w:pPr>
        <w:ind w:left="720" w:hanging="360"/>
      </w:pPr>
      <w:rPr>
        <w:rFonts w:ascii="Courier New" w:hAnsi="Courier New" w:cs="Courier New"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1C180779"/>
    <w:multiLevelType w:val="multilevel"/>
    <w:tmpl w:val="A3CAE4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085523A"/>
    <w:multiLevelType w:val="multilevel"/>
    <w:tmpl w:val="6D34E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4882557"/>
    <w:multiLevelType w:val="multilevel"/>
    <w:tmpl w:val="76CA92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6A53377"/>
    <w:multiLevelType w:val="hybridMultilevel"/>
    <w:tmpl w:val="D90AE246"/>
    <w:lvl w:ilvl="0" w:tplc="ACBE631E">
      <w:start w:val="1"/>
      <w:numFmt w:val="lowerLetter"/>
      <w:lvlText w:val="%1."/>
      <w:lvlJc w:val="left"/>
      <w:pPr>
        <w:ind w:left="644" w:hanging="360"/>
      </w:pPr>
      <w:rPr>
        <w:rFonts w:hint="default"/>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19" w15:restartNumberingAfterBreak="0">
    <w:nsid w:val="2A0A737F"/>
    <w:multiLevelType w:val="multilevel"/>
    <w:tmpl w:val="656EBC3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3AC43819"/>
    <w:multiLevelType w:val="multilevel"/>
    <w:tmpl w:val="C01CA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BD6340A"/>
    <w:multiLevelType w:val="hybridMultilevel"/>
    <w:tmpl w:val="29B8F9AC"/>
    <w:lvl w:ilvl="0" w:tplc="04130003">
      <w:start w:val="1"/>
      <w:numFmt w:val="bullet"/>
      <w:lvlText w:val="o"/>
      <w:lvlJc w:val="left"/>
      <w:pPr>
        <w:ind w:left="1429" w:hanging="360"/>
      </w:pPr>
      <w:rPr>
        <w:rFonts w:ascii="Courier New" w:hAnsi="Courier New" w:cs="Courier New" w:hint="default"/>
      </w:rPr>
    </w:lvl>
    <w:lvl w:ilvl="1" w:tplc="04130003" w:tentative="1">
      <w:start w:val="1"/>
      <w:numFmt w:val="bullet"/>
      <w:lvlText w:val="o"/>
      <w:lvlJc w:val="left"/>
      <w:pPr>
        <w:ind w:left="2149" w:hanging="360"/>
      </w:pPr>
      <w:rPr>
        <w:rFonts w:ascii="Courier New" w:hAnsi="Courier New" w:cs="Courier New" w:hint="default"/>
      </w:rPr>
    </w:lvl>
    <w:lvl w:ilvl="2" w:tplc="04130005" w:tentative="1">
      <w:start w:val="1"/>
      <w:numFmt w:val="bullet"/>
      <w:lvlText w:val=""/>
      <w:lvlJc w:val="left"/>
      <w:pPr>
        <w:ind w:left="2869" w:hanging="360"/>
      </w:pPr>
      <w:rPr>
        <w:rFonts w:ascii="Wingdings" w:hAnsi="Wingdings" w:hint="default"/>
      </w:rPr>
    </w:lvl>
    <w:lvl w:ilvl="3" w:tplc="04130001" w:tentative="1">
      <w:start w:val="1"/>
      <w:numFmt w:val="bullet"/>
      <w:lvlText w:val=""/>
      <w:lvlJc w:val="left"/>
      <w:pPr>
        <w:ind w:left="3589" w:hanging="360"/>
      </w:pPr>
      <w:rPr>
        <w:rFonts w:ascii="Symbol" w:hAnsi="Symbol" w:hint="default"/>
      </w:rPr>
    </w:lvl>
    <w:lvl w:ilvl="4" w:tplc="04130003" w:tentative="1">
      <w:start w:val="1"/>
      <w:numFmt w:val="bullet"/>
      <w:lvlText w:val="o"/>
      <w:lvlJc w:val="left"/>
      <w:pPr>
        <w:ind w:left="4309" w:hanging="360"/>
      </w:pPr>
      <w:rPr>
        <w:rFonts w:ascii="Courier New" w:hAnsi="Courier New" w:cs="Courier New" w:hint="default"/>
      </w:rPr>
    </w:lvl>
    <w:lvl w:ilvl="5" w:tplc="04130005" w:tentative="1">
      <w:start w:val="1"/>
      <w:numFmt w:val="bullet"/>
      <w:lvlText w:val=""/>
      <w:lvlJc w:val="left"/>
      <w:pPr>
        <w:ind w:left="5029" w:hanging="360"/>
      </w:pPr>
      <w:rPr>
        <w:rFonts w:ascii="Wingdings" w:hAnsi="Wingdings" w:hint="default"/>
      </w:rPr>
    </w:lvl>
    <w:lvl w:ilvl="6" w:tplc="04130001" w:tentative="1">
      <w:start w:val="1"/>
      <w:numFmt w:val="bullet"/>
      <w:lvlText w:val=""/>
      <w:lvlJc w:val="left"/>
      <w:pPr>
        <w:ind w:left="5749" w:hanging="360"/>
      </w:pPr>
      <w:rPr>
        <w:rFonts w:ascii="Symbol" w:hAnsi="Symbol" w:hint="default"/>
      </w:rPr>
    </w:lvl>
    <w:lvl w:ilvl="7" w:tplc="04130003" w:tentative="1">
      <w:start w:val="1"/>
      <w:numFmt w:val="bullet"/>
      <w:lvlText w:val="o"/>
      <w:lvlJc w:val="left"/>
      <w:pPr>
        <w:ind w:left="6469" w:hanging="360"/>
      </w:pPr>
      <w:rPr>
        <w:rFonts w:ascii="Courier New" w:hAnsi="Courier New" w:cs="Courier New" w:hint="default"/>
      </w:rPr>
    </w:lvl>
    <w:lvl w:ilvl="8" w:tplc="04130005" w:tentative="1">
      <w:start w:val="1"/>
      <w:numFmt w:val="bullet"/>
      <w:lvlText w:val=""/>
      <w:lvlJc w:val="left"/>
      <w:pPr>
        <w:ind w:left="7189" w:hanging="360"/>
      </w:pPr>
      <w:rPr>
        <w:rFonts w:ascii="Wingdings" w:hAnsi="Wingdings" w:hint="default"/>
      </w:rPr>
    </w:lvl>
  </w:abstractNum>
  <w:abstractNum w:abstractNumId="22" w15:restartNumberingAfterBreak="0">
    <w:nsid w:val="3FD16BA5"/>
    <w:multiLevelType w:val="multilevel"/>
    <w:tmpl w:val="CC86C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1CA13B0"/>
    <w:multiLevelType w:val="multilevel"/>
    <w:tmpl w:val="F46A3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2696C0D"/>
    <w:multiLevelType w:val="hybridMultilevel"/>
    <w:tmpl w:val="AB72DA04"/>
    <w:lvl w:ilvl="0" w:tplc="04130001">
      <w:start w:val="1"/>
      <w:numFmt w:val="bullet"/>
      <w:lvlText w:val=""/>
      <w:lvlJc w:val="left"/>
      <w:pPr>
        <w:ind w:left="360" w:hanging="360"/>
      </w:pPr>
      <w:rPr>
        <w:rFonts w:ascii="Symbol" w:hAnsi="Symbol" w:hint="default"/>
      </w:rPr>
    </w:lvl>
    <w:lvl w:ilvl="1" w:tplc="FFFFFFFF">
      <w:start w:val="1"/>
      <w:numFmt w:val="bullet"/>
      <w:lvlText w:val="o"/>
      <w:lvlJc w:val="left"/>
      <w:pPr>
        <w:ind w:left="1080" w:hanging="360"/>
      </w:pPr>
      <w:rPr>
        <w:rFonts w:ascii="Courier New" w:hAnsi="Courier New" w:cs="Courier New" w:hint="default"/>
      </w:rPr>
    </w:lvl>
    <w:lvl w:ilvl="2" w:tplc="04130003">
      <w:start w:val="1"/>
      <w:numFmt w:val="bullet"/>
      <w:lvlText w:val="o"/>
      <w:lvlJc w:val="left"/>
      <w:pPr>
        <w:ind w:left="720" w:hanging="360"/>
      </w:pPr>
      <w:rPr>
        <w:rFonts w:ascii="Courier New" w:hAnsi="Courier New" w:cs="Courier New"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25" w15:restartNumberingAfterBreak="0">
    <w:nsid w:val="427F4374"/>
    <w:multiLevelType w:val="hybridMultilevel"/>
    <w:tmpl w:val="7EB43DD0"/>
    <w:lvl w:ilvl="0" w:tplc="04130003">
      <w:start w:val="1"/>
      <w:numFmt w:val="bullet"/>
      <w:lvlText w:val="o"/>
      <w:lvlJc w:val="left"/>
      <w:pPr>
        <w:ind w:left="1080" w:hanging="360"/>
      </w:pPr>
      <w:rPr>
        <w:rFonts w:ascii="Courier New" w:hAnsi="Courier New" w:cs="Courier New" w:hint="default"/>
      </w:rPr>
    </w:lvl>
    <w:lvl w:ilvl="1" w:tplc="0413000D">
      <w:start w:val="1"/>
      <w:numFmt w:val="bullet"/>
      <w:lvlText w:val=""/>
      <w:lvlJc w:val="left"/>
      <w:pPr>
        <w:ind w:left="1931" w:hanging="360"/>
      </w:pPr>
      <w:rPr>
        <w:rFonts w:ascii="Wingdings" w:hAnsi="Wingdings"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26" w15:restartNumberingAfterBreak="0">
    <w:nsid w:val="4FE7211C"/>
    <w:multiLevelType w:val="multilevel"/>
    <w:tmpl w:val="C28E72C2"/>
    <w:lvl w:ilvl="0">
      <w:start w:val="1"/>
      <w:numFmt w:val="bullet"/>
      <w:lvlText w:val="o"/>
      <w:lvlJc w:val="left"/>
      <w:pPr>
        <w:tabs>
          <w:tab w:val="num" w:pos="720"/>
        </w:tabs>
        <w:ind w:left="720" w:hanging="360"/>
      </w:pPr>
      <w:rPr>
        <w:rFonts w:ascii="Courier New" w:hAnsi="Courier New" w:cs="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536B6E43"/>
    <w:multiLevelType w:val="hybridMultilevel"/>
    <w:tmpl w:val="A2A646EA"/>
    <w:lvl w:ilvl="0" w:tplc="A4D059E2">
      <w:start w:val="1"/>
      <w:numFmt w:val="lowerLetter"/>
      <w:lvlText w:val="%1."/>
      <w:lvlJc w:val="left"/>
      <w:pPr>
        <w:ind w:left="644" w:hanging="360"/>
      </w:pPr>
      <w:rPr>
        <w:rFonts w:hint="default"/>
        <w:u w:val="none"/>
      </w:rPr>
    </w:lvl>
    <w:lvl w:ilvl="1" w:tplc="04130019" w:tentative="1">
      <w:start w:val="1"/>
      <w:numFmt w:val="lowerLetter"/>
      <w:lvlText w:val="%2."/>
      <w:lvlJc w:val="left"/>
      <w:pPr>
        <w:ind w:left="1364" w:hanging="360"/>
      </w:pPr>
    </w:lvl>
    <w:lvl w:ilvl="2" w:tplc="0413001B" w:tentative="1">
      <w:start w:val="1"/>
      <w:numFmt w:val="lowerRoman"/>
      <w:lvlText w:val="%3."/>
      <w:lvlJc w:val="right"/>
      <w:pPr>
        <w:ind w:left="2084" w:hanging="180"/>
      </w:pPr>
    </w:lvl>
    <w:lvl w:ilvl="3" w:tplc="0413000F" w:tentative="1">
      <w:start w:val="1"/>
      <w:numFmt w:val="decimal"/>
      <w:lvlText w:val="%4."/>
      <w:lvlJc w:val="left"/>
      <w:pPr>
        <w:ind w:left="2804" w:hanging="360"/>
      </w:pPr>
    </w:lvl>
    <w:lvl w:ilvl="4" w:tplc="04130019" w:tentative="1">
      <w:start w:val="1"/>
      <w:numFmt w:val="lowerLetter"/>
      <w:lvlText w:val="%5."/>
      <w:lvlJc w:val="left"/>
      <w:pPr>
        <w:ind w:left="3524" w:hanging="360"/>
      </w:pPr>
    </w:lvl>
    <w:lvl w:ilvl="5" w:tplc="0413001B" w:tentative="1">
      <w:start w:val="1"/>
      <w:numFmt w:val="lowerRoman"/>
      <w:lvlText w:val="%6."/>
      <w:lvlJc w:val="right"/>
      <w:pPr>
        <w:ind w:left="4244" w:hanging="180"/>
      </w:pPr>
    </w:lvl>
    <w:lvl w:ilvl="6" w:tplc="0413000F" w:tentative="1">
      <w:start w:val="1"/>
      <w:numFmt w:val="decimal"/>
      <w:lvlText w:val="%7."/>
      <w:lvlJc w:val="left"/>
      <w:pPr>
        <w:ind w:left="4964" w:hanging="360"/>
      </w:pPr>
    </w:lvl>
    <w:lvl w:ilvl="7" w:tplc="04130019" w:tentative="1">
      <w:start w:val="1"/>
      <w:numFmt w:val="lowerLetter"/>
      <w:lvlText w:val="%8."/>
      <w:lvlJc w:val="left"/>
      <w:pPr>
        <w:ind w:left="5684" w:hanging="360"/>
      </w:pPr>
    </w:lvl>
    <w:lvl w:ilvl="8" w:tplc="0413001B" w:tentative="1">
      <w:start w:val="1"/>
      <w:numFmt w:val="lowerRoman"/>
      <w:lvlText w:val="%9."/>
      <w:lvlJc w:val="right"/>
      <w:pPr>
        <w:ind w:left="6404" w:hanging="180"/>
      </w:pPr>
    </w:lvl>
  </w:abstractNum>
  <w:abstractNum w:abstractNumId="28" w15:restartNumberingAfterBreak="0">
    <w:nsid w:val="548F36FC"/>
    <w:multiLevelType w:val="multilevel"/>
    <w:tmpl w:val="2A7C5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4C55416"/>
    <w:multiLevelType w:val="hybridMultilevel"/>
    <w:tmpl w:val="12BE6F12"/>
    <w:lvl w:ilvl="0" w:tplc="0413000D">
      <w:start w:val="1"/>
      <w:numFmt w:val="bullet"/>
      <w:lvlText w:val=""/>
      <w:lvlJc w:val="left"/>
      <w:pPr>
        <w:ind w:left="1069" w:hanging="360"/>
      </w:pPr>
      <w:rPr>
        <w:rFonts w:ascii="Wingdings" w:hAnsi="Wingdings" w:hint="default"/>
      </w:rPr>
    </w:lvl>
    <w:lvl w:ilvl="1" w:tplc="04130003" w:tentative="1">
      <w:start w:val="1"/>
      <w:numFmt w:val="bullet"/>
      <w:lvlText w:val="o"/>
      <w:lvlJc w:val="left"/>
      <w:pPr>
        <w:ind w:left="1789" w:hanging="360"/>
      </w:pPr>
      <w:rPr>
        <w:rFonts w:ascii="Courier New" w:hAnsi="Courier New" w:cs="Courier New" w:hint="default"/>
      </w:rPr>
    </w:lvl>
    <w:lvl w:ilvl="2" w:tplc="04130005" w:tentative="1">
      <w:start w:val="1"/>
      <w:numFmt w:val="bullet"/>
      <w:lvlText w:val=""/>
      <w:lvlJc w:val="left"/>
      <w:pPr>
        <w:ind w:left="2509" w:hanging="360"/>
      </w:pPr>
      <w:rPr>
        <w:rFonts w:ascii="Wingdings" w:hAnsi="Wingdings" w:hint="default"/>
      </w:rPr>
    </w:lvl>
    <w:lvl w:ilvl="3" w:tplc="04130001" w:tentative="1">
      <w:start w:val="1"/>
      <w:numFmt w:val="bullet"/>
      <w:lvlText w:val=""/>
      <w:lvlJc w:val="left"/>
      <w:pPr>
        <w:ind w:left="3229" w:hanging="360"/>
      </w:pPr>
      <w:rPr>
        <w:rFonts w:ascii="Symbol" w:hAnsi="Symbol" w:hint="default"/>
      </w:rPr>
    </w:lvl>
    <w:lvl w:ilvl="4" w:tplc="04130003" w:tentative="1">
      <w:start w:val="1"/>
      <w:numFmt w:val="bullet"/>
      <w:lvlText w:val="o"/>
      <w:lvlJc w:val="left"/>
      <w:pPr>
        <w:ind w:left="3949" w:hanging="360"/>
      </w:pPr>
      <w:rPr>
        <w:rFonts w:ascii="Courier New" w:hAnsi="Courier New" w:cs="Courier New" w:hint="default"/>
      </w:rPr>
    </w:lvl>
    <w:lvl w:ilvl="5" w:tplc="04130005" w:tentative="1">
      <w:start w:val="1"/>
      <w:numFmt w:val="bullet"/>
      <w:lvlText w:val=""/>
      <w:lvlJc w:val="left"/>
      <w:pPr>
        <w:ind w:left="4669" w:hanging="360"/>
      </w:pPr>
      <w:rPr>
        <w:rFonts w:ascii="Wingdings" w:hAnsi="Wingdings" w:hint="default"/>
      </w:rPr>
    </w:lvl>
    <w:lvl w:ilvl="6" w:tplc="04130001" w:tentative="1">
      <w:start w:val="1"/>
      <w:numFmt w:val="bullet"/>
      <w:lvlText w:val=""/>
      <w:lvlJc w:val="left"/>
      <w:pPr>
        <w:ind w:left="5389" w:hanging="360"/>
      </w:pPr>
      <w:rPr>
        <w:rFonts w:ascii="Symbol" w:hAnsi="Symbol" w:hint="default"/>
      </w:rPr>
    </w:lvl>
    <w:lvl w:ilvl="7" w:tplc="04130003" w:tentative="1">
      <w:start w:val="1"/>
      <w:numFmt w:val="bullet"/>
      <w:lvlText w:val="o"/>
      <w:lvlJc w:val="left"/>
      <w:pPr>
        <w:ind w:left="6109" w:hanging="360"/>
      </w:pPr>
      <w:rPr>
        <w:rFonts w:ascii="Courier New" w:hAnsi="Courier New" w:cs="Courier New" w:hint="default"/>
      </w:rPr>
    </w:lvl>
    <w:lvl w:ilvl="8" w:tplc="04130005" w:tentative="1">
      <w:start w:val="1"/>
      <w:numFmt w:val="bullet"/>
      <w:lvlText w:val=""/>
      <w:lvlJc w:val="left"/>
      <w:pPr>
        <w:ind w:left="6829" w:hanging="360"/>
      </w:pPr>
      <w:rPr>
        <w:rFonts w:ascii="Wingdings" w:hAnsi="Wingdings" w:hint="default"/>
      </w:rPr>
    </w:lvl>
  </w:abstractNum>
  <w:abstractNum w:abstractNumId="30" w15:restartNumberingAfterBreak="0">
    <w:nsid w:val="57E07808"/>
    <w:multiLevelType w:val="hybridMultilevel"/>
    <w:tmpl w:val="E10E7FCE"/>
    <w:lvl w:ilvl="0" w:tplc="05FE5052">
      <w:start w:val="1"/>
      <w:numFmt w:val="lowerLetter"/>
      <w:lvlText w:val="%1."/>
      <w:lvlJc w:val="left"/>
      <w:pPr>
        <w:ind w:left="1080" w:hanging="360"/>
      </w:pPr>
      <w:rPr>
        <w:rFonts w:eastAsia="Noto Sans CJK SC Regular"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1" w15:restartNumberingAfterBreak="0">
    <w:nsid w:val="5CBB2960"/>
    <w:multiLevelType w:val="multilevel"/>
    <w:tmpl w:val="EE4A5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E163827"/>
    <w:multiLevelType w:val="hybridMultilevel"/>
    <w:tmpl w:val="9AF8A062"/>
    <w:lvl w:ilvl="0" w:tplc="04130005">
      <w:start w:val="1"/>
      <w:numFmt w:val="bullet"/>
      <w:lvlText w:val=""/>
      <w:lvlJc w:val="left"/>
      <w:pPr>
        <w:ind w:left="1440" w:hanging="360"/>
      </w:pPr>
      <w:rPr>
        <w:rFonts w:ascii="Wingdings" w:hAnsi="Wingdings" w:hint="default"/>
      </w:rPr>
    </w:lvl>
    <w:lvl w:ilvl="1" w:tplc="04130005">
      <w:start w:val="1"/>
      <w:numFmt w:val="bullet"/>
      <w:lvlText w:val=""/>
      <w:lvlJc w:val="left"/>
      <w:pPr>
        <w:ind w:left="2160" w:hanging="360"/>
      </w:pPr>
      <w:rPr>
        <w:rFonts w:ascii="Wingdings" w:hAnsi="Wingdings" w:hint="default"/>
      </w:rPr>
    </w:lvl>
    <w:lvl w:ilvl="2" w:tplc="04130005">
      <w:start w:val="1"/>
      <w:numFmt w:val="bullet"/>
      <w:lvlText w:val=""/>
      <w:lvlJc w:val="left"/>
      <w:pPr>
        <w:ind w:left="2880" w:hanging="360"/>
      </w:pPr>
      <w:rPr>
        <w:rFonts w:ascii="Wingdings" w:hAnsi="Wingdings" w:hint="default"/>
      </w:rPr>
    </w:lvl>
    <w:lvl w:ilvl="3" w:tplc="0413000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33" w15:restartNumberingAfterBreak="0">
    <w:nsid w:val="655657A7"/>
    <w:multiLevelType w:val="hybridMultilevel"/>
    <w:tmpl w:val="BB16EFDA"/>
    <w:lvl w:ilvl="0" w:tplc="04130003">
      <w:start w:val="1"/>
      <w:numFmt w:val="bullet"/>
      <w:lvlText w:val="o"/>
      <w:lvlJc w:val="left"/>
      <w:pPr>
        <w:ind w:left="1790" w:hanging="360"/>
      </w:pPr>
      <w:rPr>
        <w:rFonts w:ascii="Courier New" w:hAnsi="Courier New" w:cs="Courier New" w:hint="default"/>
      </w:rPr>
    </w:lvl>
    <w:lvl w:ilvl="1" w:tplc="04130003" w:tentative="1">
      <w:start w:val="1"/>
      <w:numFmt w:val="bullet"/>
      <w:lvlText w:val="o"/>
      <w:lvlJc w:val="left"/>
      <w:pPr>
        <w:ind w:left="2510" w:hanging="360"/>
      </w:pPr>
      <w:rPr>
        <w:rFonts w:ascii="Courier New" w:hAnsi="Courier New" w:cs="Courier New" w:hint="default"/>
      </w:rPr>
    </w:lvl>
    <w:lvl w:ilvl="2" w:tplc="04130005" w:tentative="1">
      <w:start w:val="1"/>
      <w:numFmt w:val="bullet"/>
      <w:lvlText w:val=""/>
      <w:lvlJc w:val="left"/>
      <w:pPr>
        <w:ind w:left="3230" w:hanging="360"/>
      </w:pPr>
      <w:rPr>
        <w:rFonts w:ascii="Wingdings" w:hAnsi="Wingdings" w:hint="default"/>
      </w:rPr>
    </w:lvl>
    <w:lvl w:ilvl="3" w:tplc="04130001" w:tentative="1">
      <w:start w:val="1"/>
      <w:numFmt w:val="bullet"/>
      <w:lvlText w:val=""/>
      <w:lvlJc w:val="left"/>
      <w:pPr>
        <w:ind w:left="3950" w:hanging="360"/>
      </w:pPr>
      <w:rPr>
        <w:rFonts w:ascii="Symbol" w:hAnsi="Symbol" w:hint="default"/>
      </w:rPr>
    </w:lvl>
    <w:lvl w:ilvl="4" w:tplc="04130003" w:tentative="1">
      <w:start w:val="1"/>
      <w:numFmt w:val="bullet"/>
      <w:lvlText w:val="o"/>
      <w:lvlJc w:val="left"/>
      <w:pPr>
        <w:ind w:left="4670" w:hanging="360"/>
      </w:pPr>
      <w:rPr>
        <w:rFonts w:ascii="Courier New" w:hAnsi="Courier New" w:cs="Courier New" w:hint="default"/>
      </w:rPr>
    </w:lvl>
    <w:lvl w:ilvl="5" w:tplc="04130005" w:tentative="1">
      <w:start w:val="1"/>
      <w:numFmt w:val="bullet"/>
      <w:lvlText w:val=""/>
      <w:lvlJc w:val="left"/>
      <w:pPr>
        <w:ind w:left="5390" w:hanging="360"/>
      </w:pPr>
      <w:rPr>
        <w:rFonts w:ascii="Wingdings" w:hAnsi="Wingdings" w:hint="default"/>
      </w:rPr>
    </w:lvl>
    <w:lvl w:ilvl="6" w:tplc="04130001" w:tentative="1">
      <w:start w:val="1"/>
      <w:numFmt w:val="bullet"/>
      <w:lvlText w:val=""/>
      <w:lvlJc w:val="left"/>
      <w:pPr>
        <w:ind w:left="6110" w:hanging="360"/>
      </w:pPr>
      <w:rPr>
        <w:rFonts w:ascii="Symbol" w:hAnsi="Symbol" w:hint="default"/>
      </w:rPr>
    </w:lvl>
    <w:lvl w:ilvl="7" w:tplc="04130003" w:tentative="1">
      <w:start w:val="1"/>
      <w:numFmt w:val="bullet"/>
      <w:lvlText w:val="o"/>
      <w:lvlJc w:val="left"/>
      <w:pPr>
        <w:ind w:left="6830" w:hanging="360"/>
      </w:pPr>
      <w:rPr>
        <w:rFonts w:ascii="Courier New" w:hAnsi="Courier New" w:cs="Courier New" w:hint="default"/>
      </w:rPr>
    </w:lvl>
    <w:lvl w:ilvl="8" w:tplc="04130005" w:tentative="1">
      <w:start w:val="1"/>
      <w:numFmt w:val="bullet"/>
      <w:lvlText w:val=""/>
      <w:lvlJc w:val="left"/>
      <w:pPr>
        <w:ind w:left="7550" w:hanging="360"/>
      </w:pPr>
      <w:rPr>
        <w:rFonts w:ascii="Wingdings" w:hAnsi="Wingdings" w:hint="default"/>
      </w:rPr>
    </w:lvl>
  </w:abstractNum>
  <w:abstractNum w:abstractNumId="34" w15:restartNumberingAfterBreak="0">
    <w:nsid w:val="699E2587"/>
    <w:multiLevelType w:val="multilevel"/>
    <w:tmpl w:val="ADDEAA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3F711C1"/>
    <w:multiLevelType w:val="multilevel"/>
    <w:tmpl w:val="ACC8FA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4DF71C7"/>
    <w:multiLevelType w:val="hybridMultilevel"/>
    <w:tmpl w:val="50CC1AC8"/>
    <w:lvl w:ilvl="0" w:tplc="0413000F">
      <w:start w:val="1"/>
      <w:numFmt w:val="decimal"/>
      <w:lvlText w:val="%1."/>
      <w:lvlJc w:val="left"/>
      <w:pPr>
        <w:ind w:left="1080" w:hanging="360"/>
      </w:p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7" w15:restartNumberingAfterBreak="0">
    <w:nsid w:val="79921DF2"/>
    <w:multiLevelType w:val="multilevel"/>
    <w:tmpl w:val="083EAB2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15:restartNumberingAfterBreak="0">
    <w:nsid w:val="7A0263EC"/>
    <w:multiLevelType w:val="multilevel"/>
    <w:tmpl w:val="4BD8F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E387C72"/>
    <w:multiLevelType w:val="hybridMultilevel"/>
    <w:tmpl w:val="F3327118"/>
    <w:lvl w:ilvl="0" w:tplc="04130003">
      <w:start w:val="1"/>
      <w:numFmt w:val="bullet"/>
      <w:lvlText w:val="o"/>
      <w:lvlJc w:val="left"/>
      <w:pPr>
        <w:ind w:left="218" w:hanging="360"/>
      </w:pPr>
      <w:rPr>
        <w:rFonts w:ascii="Courier New" w:hAnsi="Courier New" w:cs="Courier New" w:hint="default"/>
      </w:rPr>
    </w:lvl>
    <w:lvl w:ilvl="1" w:tplc="04130003" w:tentative="1">
      <w:start w:val="1"/>
      <w:numFmt w:val="bullet"/>
      <w:lvlText w:val="o"/>
      <w:lvlJc w:val="left"/>
      <w:pPr>
        <w:ind w:left="938" w:hanging="360"/>
      </w:pPr>
      <w:rPr>
        <w:rFonts w:ascii="Courier New" w:hAnsi="Courier New" w:cs="Courier New" w:hint="default"/>
      </w:rPr>
    </w:lvl>
    <w:lvl w:ilvl="2" w:tplc="04130005" w:tentative="1">
      <w:start w:val="1"/>
      <w:numFmt w:val="bullet"/>
      <w:lvlText w:val=""/>
      <w:lvlJc w:val="left"/>
      <w:pPr>
        <w:ind w:left="1658" w:hanging="360"/>
      </w:pPr>
      <w:rPr>
        <w:rFonts w:ascii="Wingdings" w:hAnsi="Wingdings" w:hint="default"/>
      </w:rPr>
    </w:lvl>
    <w:lvl w:ilvl="3" w:tplc="04130001" w:tentative="1">
      <w:start w:val="1"/>
      <w:numFmt w:val="bullet"/>
      <w:lvlText w:val=""/>
      <w:lvlJc w:val="left"/>
      <w:pPr>
        <w:ind w:left="2378" w:hanging="360"/>
      </w:pPr>
      <w:rPr>
        <w:rFonts w:ascii="Symbol" w:hAnsi="Symbol" w:hint="default"/>
      </w:rPr>
    </w:lvl>
    <w:lvl w:ilvl="4" w:tplc="04130003" w:tentative="1">
      <w:start w:val="1"/>
      <w:numFmt w:val="bullet"/>
      <w:lvlText w:val="o"/>
      <w:lvlJc w:val="left"/>
      <w:pPr>
        <w:ind w:left="3098" w:hanging="360"/>
      </w:pPr>
      <w:rPr>
        <w:rFonts w:ascii="Courier New" w:hAnsi="Courier New" w:cs="Courier New" w:hint="default"/>
      </w:rPr>
    </w:lvl>
    <w:lvl w:ilvl="5" w:tplc="04130005" w:tentative="1">
      <w:start w:val="1"/>
      <w:numFmt w:val="bullet"/>
      <w:lvlText w:val=""/>
      <w:lvlJc w:val="left"/>
      <w:pPr>
        <w:ind w:left="3818" w:hanging="360"/>
      </w:pPr>
      <w:rPr>
        <w:rFonts w:ascii="Wingdings" w:hAnsi="Wingdings" w:hint="default"/>
      </w:rPr>
    </w:lvl>
    <w:lvl w:ilvl="6" w:tplc="04130001" w:tentative="1">
      <w:start w:val="1"/>
      <w:numFmt w:val="bullet"/>
      <w:lvlText w:val=""/>
      <w:lvlJc w:val="left"/>
      <w:pPr>
        <w:ind w:left="4538" w:hanging="360"/>
      </w:pPr>
      <w:rPr>
        <w:rFonts w:ascii="Symbol" w:hAnsi="Symbol" w:hint="default"/>
      </w:rPr>
    </w:lvl>
    <w:lvl w:ilvl="7" w:tplc="04130003" w:tentative="1">
      <w:start w:val="1"/>
      <w:numFmt w:val="bullet"/>
      <w:lvlText w:val="o"/>
      <w:lvlJc w:val="left"/>
      <w:pPr>
        <w:ind w:left="5258" w:hanging="360"/>
      </w:pPr>
      <w:rPr>
        <w:rFonts w:ascii="Courier New" w:hAnsi="Courier New" w:cs="Courier New" w:hint="default"/>
      </w:rPr>
    </w:lvl>
    <w:lvl w:ilvl="8" w:tplc="04130005" w:tentative="1">
      <w:start w:val="1"/>
      <w:numFmt w:val="bullet"/>
      <w:lvlText w:val=""/>
      <w:lvlJc w:val="left"/>
      <w:pPr>
        <w:ind w:left="5978" w:hanging="360"/>
      </w:pPr>
      <w:rPr>
        <w:rFonts w:ascii="Wingdings" w:hAnsi="Wingdings" w:hint="default"/>
      </w:rPr>
    </w:lvl>
  </w:abstractNum>
  <w:num w:numId="1" w16cid:durableId="552810508">
    <w:abstractNumId w:val="5"/>
  </w:num>
  <w:num w:numId="2" w16cid:durableId="587157560">
    <w:abstractNumId w:val="5"/>
  </w:num>
  <w:num w:numId="3" w16cid:durableId="1632906973">
    <w:abstractNumId w:val="39"/>
  </w:num>
  <w:num w:numId="4" w16cid:durableId="737630486">
    <w:abstractNumId w:val="32"/>
  </w:num>
  <w:num w:numId="5" w16cid:durableId="316152169">
    <w:abstractNumId w:val="36"/>
  </w:num>
  <w:num w:numId="6" w16cid:durableId="1769541168">
    <w:abstractNumId w:val="4"/>
  </w:num>
  <w:num w:numId="7" w16cid:durableId="286088108">
    <w:abstractNumId w:val="8"/>
  </w:num>
  <w:num w:numId="8" w16cid:durableId="894396154">
    <w:abstractNumId w:val="25"/>
  </w:num>
  <w:num w:numId="9" w16cid:durableId="2052149234">
    <w:abstractNumId w:val="21"/>
  </w:num>
  <w:num w:numId="10" w16cid:durableId="781266993">
    <w:abstractNumId w:val="3"/>
  </w:num>
  <w:num w:numId="11" w16cid:durableId="2129355127">
    <w:abstractNumId w:val="27"/>
  </w:num>
  <w:num w:numId="12" w16cid:durableId="830874533">
    <w:abstractNumId w:val="26"/>
  </w:num>
  <w:num w:numId="13" w16cid:durableId="75640394">
    <w:abstractNumId w:val="20"/>
  </w:num>
  <w:num w:numId="14" w16cid:durableId="698243331">
    <w:abstractNumId w:val="38"/>
  </w:num>
  <w:num w:numId="15" w16cid:durableId="700320920">
    <w:abstractNumId w:val="18"/>
  </w:num>
  <w:num w:numId="16" w16cid:durableId="429013194">
    <w:abstractNumId w:val="33"/>
  </w:num>
  <w:num w:numId="17" w16cid:durableId="1257396123">
    <w:abstractNumId w:val="7"/>
  </w:num>
  <w:num w:numId="18" w16cid:durableId="1452703065">
    <w:abstractNumId w:val="13"/>
  </w:num>
  <w:num w:numId="19" w16cid:durableId="1935087090">
    <w:abstractNumId w:val="12"/>
  </w:num>
  <w:num w:numId="20" w16cid:durableId="1806000107">
    <w:abstractNumId w:val="19"/>
  </w:num>
  <w:num w:numId="21" w16cid:durableId="2079866762">
    <w:abstractNumId w:val="37"/>
  </w:num>
  <w:num w:numId="22" w16cid:durableId="1034158892">
    <w:abstractNumId w:val="23"/>
  </w:num>
  <w:num w:numId="23" w16cid:durableId="471677931">
    <w:abstractNumId w:val="28"/>
  </w:num>
  <w:num w:numId="24" w16cid:durableId="60712172">
    <w:abstractNumId w:val="1"/>
  </w:num>
  <w:num w:numId="25" w16cid:durableId="1632318390">
    <w:abstractNumId w:val="11"/>
  </w:num>
  <w:num w:numId="26" w16cid:durableId="1766726652">
    <w:abstractNumId w:val="31"/>
  </w:num>
  <w:num w:numId="27" w16cid:durableId="1673022204">
    <w:abstractNumId w:val="6"/>
  </w:num>
  <w:num w:numId="28" w16cid:durableId="1679389087">
    <w:abstractNumId w:val="34"/>
  </w:num>
  <w:num w:numId="29" w16cid:durableId="117922031">
    <w:abstractNumId w:val="16"/>
  </w:num>
  <w:num w:numId="30" w16cid:durableId="1741947206">
    <w:abstractNumId w:val="10"/>
  </w:num>
  <w:num w:numId="31" w16cid:durableId="1545021837">
    <w:abstractNumId w:val="0"/>
  </w:num>
  <w:num w:numId="32" w16cid:durableId="157502305">
    <w:abstractNumId w:val="22"/>
  </w:num>
  <w:num w:numId="33" w16cid:durableId="1858695799">
    <w:abstractNumId w:val="2"/>
  </w:num>
  <w:num w:numId="34" w16cid:durableId="768044342">
    <w:abstractNumId w:val="15"/>
  </w:num>
  <w:num w:numId="35" w16cid:durableId="1272470821">
    <w:abstractNumId w:val="35"/>
  </w:num>
  <w:num w:numId="36" w16cid:durableId="1854606763">
    <w:abstractNumId w:val="17"/>
  </w:num>
  <w:num w:numId="37" w16cid:durableId="610474852">
    <w:abstractNumId w:val="9"/>
  </w:num>
  <w:num w:numId="38" w16cid:durableId="1178273959">
    <w:abstractNumId w:val="14"/>
  </w:num>
  <w:num w:numId="39" w16cid:durableId="2119327939">
    <w:abstractNumId w:val="24"/>
  </w:num>
  <w:num w:numId="40" w16cid:durableId="471750787">
    <w:abstractNumId w:val="29"/>
  </w:num>
  <w:num w:numId="41" w16cid:durableId="282620121">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4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670"/>
    <w:rsid w:val="00010952"/>
    <w:rsid w:val="000249E0"/>
    <w:rsid w:val="000273EB"/>
    <w:rsid w:val="0003535D"/>
    <w:rsid w:val="0005777B"/>
    <w:rsid w:val="00091670"/>
    <w:rsid w:val="00094713"/>
    <w:rsid w:val="000F732B"/>
    <w:rsid w:val="001219DA"/>
    <w:rsid w:val="00195E22"/>
    <w:rsid w:val="001B56BE"/>
    <w:rsid w:val="001F7F9F"/>
    <w:rsid w:val="00202392"/>
    <w:rsid w:val="0024578E"/>
    <w:rsid w:val="00252902"/>
    <w:rsid w:val="00290AA3"/>
    <w:rsid w:val="002B3273"/>
    <w:rsid w:val="002D0E6E"/>
    <w:rsid w:val="002E221F"/>
    <w:rsid w:val="002F4859"/>
    <w:rsid w:val="003B0E05"/>
    <w:rsid w:val="003D1C02"/>
    <w:rsid w:val="003D3681"/>
    <w:rsid w:val="003D5CA8"/>
    <w:rsid w:val="003D730F"/>
    <w:rsid w:val="003E41B4"/>
    <w:rsid w:val="00403803"/>
    <w:rsid w:val="00444BC6"/>
    <w:rsid w:val="0045052A"/>
    <w:rsid w:val="00465817"/>
    <w:rsid w:val="004929A0"/>
    <w:rsid w:val="00493AC0"/>
    <w:rsid w:val="004A0D38"/>
    <w:rsid w:val="004F6CFD"/>
    <w:rsid w:val="005076AB"/>
    <w:rsid w:val="00562CFC"/>
    <w:rsid w:val="005A5656"/>
    <w:rsid w:val="005A6C2B"/>
    <w:rsid w:val="005A7434"/>
    <w:rsid w:val="005B7FA5"/>
    <w:rsid w:val="006252F4"/>
    <w:rsid w:val="00641D91"/>
    <w:rsid w:val="00646FBF"/>
    <w:rsid w:val="0065001B"/>
    <w:rsid w:val="00657979"/>
    <w:rsid w:val="006B24A3"/>
    <w:rsid w:val="006B3026"/>
    <w:rsid w:val="007017AB"/>
    <w:rsid w:val="00725A3A"/>
    <w:rsid w:val="0079436B"/>
    <w:rsid w:val="007E1A8B"/>
    <w:rsid w:val="00832618"/>
    <w:rsid w:val="00872967"/>
    <w:rsid w:val="008875B6"/>
    <w:rsid w:val="00891476"/>
    <w:rsid w:val="008B36EB"/>
    <w:rsid w:val="008D2AB6"/>
    <w:rsid w:val="008E3D5A"/>
    <w:rsid w:val="008F2FCF"/>
    <w:rsid w:val="008F4E51"/>
    <w:rsid w:val="009611E9"/>
    <w:rsid w:val="00981758"/>
    <w:rsid w:val="00996ABA"/>
    <w:rsid w:val="009A78C3"/>
    <w:rsid w:val="009C223D"/>
    <w:rsid w:val="009C248A"/>
    <w:rsid w:val="00A1101B"/>
    <w:rsid w:val="00A45022"/>
    <w:rsid w:val="00A549E9"/>
    <w:rsid w:val="00A67609"/>
    <w:rsid w:val="00A75F57"/>
    <w:rsid w:val="00A77913"/>
    <w:rsid w:val="00A9739F"/>
    <w:rsid w:val="00AD0F7D"/>
    <w:rsid w:val="00AE06CA"/>
    <w:rsid w:val="00AE2B8D"/>
    <w:rsid w:val="00B81A25"/>
    <w:rsid w:val="00B8561B"/>
    <w:rsid w:val="00B86B1D"/>
    <w:rsid w:val="00BA6517"/>
    <w:rsid w:val="00BB4D0F"/>
    <w:rsid w:val="00BC588E"/>
    <w:rsid w:val="00C04D15"/>
    <w:rsid w:val="00C106A3"/>
    <w:rsid w:val="00C25031"/>
    <w:rsid w:val="00C679EE"/>
    <w:rsid w:val="00CF2CE2"/>
    <w:rsid w:val="00D42BF9"/>
    <w:rsid w:val="00D42D38"/>
    <w:rsid w:val="00D47B6F"/>
    <w:rsid w:val="00D62E12"/>
    <w:rsid w:val="00D8408E"/>
    <w:rsid w:val="00DB0CD2"/>
    <w:rsid w:val="00DB18EA"/>
    <w:rsid w:val="00DB5439"/>
    <w:rsid w:val="00DC3D30"/>
    <w:rsid w:val="00E535F7"/>
    <w:rsid w:val="00E66C77"/>
    <w:rsid w:val="00E95352"/>
    <w:rsid w:val="00EF3001"/>
    <w:rsid w:val="00F02A20"/>
    <w:rsid w:val="00F81B63"/>
    <w:rsid w:val="00FA0548"/>
    <w:rsid w:val="00FA6F96"/>
    <w:rsid w:val="00FE2B64"/>
    <w:rsid w:val="00FF684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9AD696"/>
  <w15:chartTrackingRefBased/>
  <w15:docId w15:val="{E5369E28-FC01-42FD-BAF7-9DCAB1A0BE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91670"/>
    <w:pPr>
      <w:spacing w:after="0" w:line="240" w:lineRule="auto"/>
    </w:pPr>
    <w:rPr>
      <w:rFonts w:ascii="Aptos" w:hAnsi="Aptos" w:cs="Aptos"/>
      <w:kern w:val="0"/>
    </w:rPr>
  </w:style>
  <w:style w:type="paragraph" w:styleId="Kop1">
    <w:name w:val="heading 1"/>
    <w:basedOn w:val="Standaard"/>
    <w:next w:val="Standaard"/>
    <w:link w:val="Kop1Char"/>
    <w:uiPriority w:val="9"/>
    <w:qFormat/>
    <w:rsid w:val="00091670"/>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091670"/>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091670"/>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091670"/>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091670"/>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091670"/>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91670"/>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91670"/>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91670"/>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91670"/>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091670"/>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091670"/>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091670"/>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091670"/>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091670"/>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91670"/>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91670"/>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91670"/>
    <w:rPr>
      <w:rFonts w:eastAsiaTheme="majorEastAsia" w:cstheme="majorBidi"/>
      <w:color w:val="272727" w:themeColor="text1" w:themeTint="D8"/>
    </w:rPr>
  </w:style>
  <w:style w:type="paragraph" w:styleId="Titel">
    <w:name w:val="Title"/>
    <w:basedOn w:val="Standaard"/>
    <w:next w:val="Standaard"/>
    <w:link w:val="TitelChar"/>
    <w:uiPriority w:val="10"/>
    <w:qFormat/>
    <w:rsid w:val="00091670"/>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91670"/>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91670"/>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91670"/>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91670"/>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91670"/>
    <w:rPr>
      <w:i/>
      <w:iCs/>
      <w:color w:val="404040" w:themeColor="text1" w:themeTint="BF"/>
    </w:rPr>
  </w:style>
  <w:style w:type="paragraph" w:styleId="Lijstalinea">
    <w:name w:val="List Paragraph"/>
    <w:basedOn w:val="Standaard"/>
    <w:uiPriority w:val="34"/>
    <w:qFormat/>
    <w:rsid w:val="00091670"/>
    <w:pPr>
      <w:ind w:left="720"/>
      <w:contextualSpacing/>
    </w:pPr>
  </w:style>
  <w:style w:type="character" w:styleId="Intensievebenadrukking">
    <w:name w:val="Intense Emphasis"/>
    <w:basedOn w:val="Standaardalinea-lettertype"/>
    <w:uiPriority w:val="21"/>
    <w:qFormat/>
    <w:rsid w:val="00091670"/>
    <w:rPr>
      <w:i/>
      <w:iCs/>
      <w:color w:val="2E74B5" w:themeColor="accent1" w:themeShade="BF"/>
    </w:rPr>
  </w:style>
  <w:style w:type="paragraph" w:styleId="Duidelijkcitaat">
    <w:name w:val="Intense Quote"/>
    <w:basedOn w:val="Standaard"/>
    <w:next w:val="Standaard"/>
    <w:link w:val="DuidelijkcitaatChar"/>
    <w:uiPriority w:val="30"/>
    <w:qFormat/>
    <w:rsid w:val="00091670"/>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091670"/>
    <w:rPr>
      <w:i/>
      <w:iCs/>
      <w:color w:val="2E74B5" w:themeColor="accent1" w:themeShade="BF"/>
    </w:rPr>
  </w:style>
  <w:style w:type="character" w:styleId="Intensieveverwijzing">
    <w:name w:val="Intense Reference"/>
    <w:basedOn w:val="Standaardalinea-lettertype"/>
    <w:uiPriority w:val="32"/>
    <w:qFormat/>
    <w:rsid w:val="00091670"/>
    <w:rPr>
      <w:b/>
      <w:bCs/>
      <w:smallCaps/>
      <w:color w:val="2E74B5" w:themeColor="accent1" w:themeShade="BF"/>
      <w:spacing w:val="5"/>
    </w:rPr>
  </w:style>
  <w:style w:type="character" w:styleId="Hyperlink">
    <w:name w:val="Hyperlink"/>
    <w:basedOn w:val="Standaardalinea-lettertype"/>
    <w:uiPriority w:val="99"/>
    <w:unhideWhenUsed/>
    <w:rsid w:val="00091670"/>
    <w:rPr>
      <w:color w:val="467886"/>
      <w:u w:val="single"/>
    </w:rPr>
  </w:style>
  <w:style w:type="character" w:styleId="Onopgelostemelding">
    <w:name w:val="Unresolved Mention"/>
    <w:basedOn w:val="Standaardalinea-lettertype"/>
    <w:uiPriority w:val="99"/>
    <w:semiHidden/>
    <w:unhideWhenUsed/>
    <w:rsid w:val="00E66C77"/>
    <w:rPr>
      <w:color w:val="605E5C"/>
      <w:shd w:val="clear" w:color="auto" w:fill="E1DFDD"/>
    </w:rPr>
  </w:style>
  <w:style w:type="paragraph" w:styleId="Koptekst">
    <w:name w:val="header"/>
    <w:basedOn w:val="Standaard"/>
    <w:link w:val="KoptekstChar"/>
    <w:uiPriority w:val="99"/>
    <w:unhideWhenUsed/>
    <w:rsid w:val="00A1101B"/>
    <w:pPr>
      <w:tabs>
        <w:tab w:val="center" w:pos="4536"/>
        <w:tab w:val="right" w:pos="9072"/>
      </w:tabs>
    </w:pPr>
  </w:style>
  <w:style w:type="character" w:customStyle="1" w:styleId="KoptekstChar">
    <w:name w:val="Koptekst Char"/>
    <w:basedOn w:val="Standaardalinea-lettertype"/>
    <w:link w:val="Koptekst"/>
    <w:uiPriority w:val="99"/>
    <w:rsid w:val="00A1101B"/>
    <w:rPr>
      <w:rFonts w:ascii="Aptos" w:hAnsi="Aptos" w:cs="Aptos"/>
      <w:kern w:val="0"/>
    </w:rPr>
  </w:style>
  <w:style w:type="paragraph" w:styleId="Voettekst">
    <w:name w:val="footer"/>
    <w:basedOn w:val="Standaard"/>
    <w:link w:val="VoettekstChar"/>
    <w:uiPriority w:val="99"/>
    <w:unhideWhenUsed/>
    <w:rsid w:val="00A1101B"/>
    <w:pPr>
      <w:tabs>
        <w:tab w:val="center" w:pos="4536"/>
        <w:tab w:val="right" w:pos="9072"/>
      </w:tabs>
    </w:pPr>
  </w:style>
  <w:style w:type="character" w:customStyle="1" w:styleId="VoettekstChar">
    <w:name w:val="Voettekst Char"/>
    <w:basedOn w:val="Standaardalinea-lettertype"/>
    <w:link w:val="Voettekst"/>
    <w:uiPriority w:val="99"/>
    <w:rsid w:val="00A1101B"/>
    <w:rPr>
      <w:rFonts w:ascii="Aptos" w:hAnsi="Aptos" w:cs="Aptos"/>
      <w:kern w:val="0"/>
    </w:rPr>
  </w:style>
  <w:style w:type="paragraph" w:styleId="Voetnoottekst">
    <w:name w:val="footnote text"/>
    <w:basedOn w:val="Standaard"/>
    <w:link w:val="VoetnoottekstChar"/>
    <w:uiPriority w:val="99"/>
    <w:semiHidden/>
    <w:unhideWhenUsed/>
    <w:rsid w:val="006B24A3"/>
    <w:rPr>
      <w:sz w:val="20"/>
      <w:szCs w:val="20"/>
    </w:rPr>
  </w:style>
  <w:style w:type="character" w:customStyle="1" w:styleId="VoetnoottekstChar">
    <w:name w:val="Voetnoottekst Char"/>
    <w:basedOn w:val="Standaardalinea-lettertype"/>
    <w:link w:val="Voetnoottekst"/>
    <w:uiPriority w:val="99"/>
    <w:semiHidden/>
    <w:rsid w:val="006B24A3"/>
    <w:rPr>
      <w:rFonts w:ascii="Aptos" w:hAnsi="Aptos" w:cs="Aptos"/>
      <w:kern w:val="0"/>
      <w:sz w:val="20"/>
      <w:szCs w:val="20"/>
    </w:rPr>
  </w:style>
  <w:style w:type="character" w:styleId="Voetnootmarkering">
    <w:name w:val="footnote reference"/>
    <w:basedOn w:val="Standaardalinea-lettertype"/>
    <w:uiPriority w:val="99"/>
    <w:semiHidden/>
    <w:unhideWhenUsed/>
    <w:rsid w:val="006B24A3"/>
    <w:rPr>
      <w:vertAlign w:val="superscript"/>
    </w:rPr>
  </w:style>
  <w:style w:type="paragraph" w:styleId="Geenafstand">
    <w:name w:val="No Spacing"/>
    <w:uiPriority w:val="1"/>
    <w:qFormat/>
    <w:rsid w:val="00F81B63"/>
    <w:pPr>
      <w:spacing w:after="0" w:line="240" w:lineRule="auto"/>
    </w:pPr>
  </w:style>
  <w:style w:type="table" w:styleId="Tabelraster">
    <w:name w:val="Table Grid"/>
    <w:basedOn w:val="Standaardtabel"/>
    <w:uiPriority w:val="39"/>
    <w:rsid w:val="002D0E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lattetekst">
    <w:name w:val="Body Text"/>
    <w:basedOn w:val="Standaard"/>
    <w:link w:val="PlattetekstChar"/>
    <w:rsid w:val="00195E22"/>
    <w:pPr>
      <w:spacing w:after="140" w:line="276" w:lineRule="auto"/>
    </w:pPr>
    <w:rPr>
      <w:rFonts w:ascii="Liberation Serif" w:eastAsia="Noto Sans CJK SC Regular" w:hAnsi="Liberation Serif" w:cs="FreeSans"/>
      <w:kern w:val="2"/>
      <w:sz w:val="24"/>
      <w:szCs w:val="24"/>
      <w:lang w:eastAsia="zh-CN" w:bidi="hi-IN"/>
      <w14:ligatures w14:val="none"/>
    </w:rPr>
  </w:style>
  <w:style w:type="character" w:customStyle="1" w:styleId="PlattetekstChar">
    <w:name w:val="Platte tekst Char"/>
    <w:basedOn w:val="Standaardalinea-lettertype"/>
    <w:link w:val="Plattetekst"/>
    <w:rsid w:val="00195E22"/>
    <w:rPr>
      <w:rFonts w:ascii="Liberation Serif" w:eastAsia="Noto Sans CJK SC Regular" w:hAnsi="Liberation Serif" w:cs="FreeSans"/>
      <w:sz w:val="24"/>
      <w:szCs w:val="24"/>
      <w:lang w:eastAsia="zh-CN" w:bidi="hi-I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91116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ost@rijnland.net"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cid:image001.png@01DB9F3A.4DB7EAE0"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hyperlink" Target="mailto:K.Buskermolen@vv.rijnland.net" TargetMode="External"/><Relationship Id="rId10" Type="http://schemas.openxmlformats.org/officeDocument/2006/relationships/hyperlink" Target="https://bit.ly/peilbeheer2025"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Anja.Zantvoort@vv.rijnland.net"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C5B3DC-3890-472D-85D8-C8ED9D61B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1016</Words>
  <Characters>5594</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anja van zantvoort</dc:creator>
  <cp:keywords/>
  <dc:description/>
  <cp:lastModifiedBy>wijzer</cp:lastModifiedBy>
  <cp:revision>3</cp:revision>
  <cp:lastPrinted>2025-03-31T20:41:00Z</cp:lastPrinted>
  <dcterms:created xsi:type="dcterms:W3CDTF">2025-04-09T18:28:00Z</dcterms:created>
  <dcterms:modified xsi:type="dcterms:W3CDTF">2025-04-09T18:28:00Z</dcterms:modified>
</cp:coreProperties>
</file>